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0C" w:rsidRDefault="009F010C" w:rsidP="009F010C">
      <w:pPr>
        <w:jc w:val="center"/>
        <w:rPr>
          <w:color w:val="7030A0"/>
          <w:sz w:val="36"/>
          <w:szCs w:val="36"/>
        </w:rPr>
      </w:pPr>
      <w:r w:rsidRPr="006F41DB">
        <w:rPr>
          <w:color w:val="7030A0"/>
          <w:sz w:val="36"/>
          <w:szCs w:val="36"/>
        </w:rPr>
        <w:t>S</w:t>
      </w:r>
      <w:r>
        <w:rPr>
          <w:color w:val="7030A0"/>
          <w:sz w:val="36"/>
          <w:szCs w:val="36"/>
        </w:rPr>
        <w:t>WA</w:t>
      </w:r>
      <w:r w:rsidRPr="006F41DB">
        <w:rPr>
          <w:color w:val="7030A0"/>
          <w:sz w:val="36"/>
          <w:szCs w:val="36"/>
        </w:rPr>
        <w:t>NNINGTON with ALDERFORD &amp; LITTLE WITCHINGHAM PARISH COUNCIL</w:t>
      </w:r>
    </w:p>
    <w:p w:rsidR="004A2A2E" w:rsidRPr="00B63E9A" w:rsidRDefault="004A2A2E" w:rsidP="009F010C">
      <w:pPr>
        <w:jc w:val="center"/>
        <w:rPr>
          <w:color w:val="7030A0"/>
          <w:sz w:val="8"/>
          <w:szCs w:val="8"/>
        </w:rPr>
      </w:pPr>
    </w:p>
    <w:p w:rsidR="004A2A2E" w:rsidRPr="007D29A8" w:rsidRDefault="004A2A2E" w:rsidP="009F010C">
      <w:pPr>
        <w:jc w:val="center"/>
        <w:rPr>
          <w:rFonts w:ascii="Arial" w:hAnsi="Arial" w:cs="Arial"/>
          <w:sz w:val="8"/>
          <w:szCs w:val="8"/>
        </w:rPr>
      </w:pPr>
      <w:proofErr w:type="gramStart"/>
      <w:r w:rsidRPr="007D29A8">
        <w:rPr>
          <w:rFonts w:ascii="Arial" w:hAnsi="Arial" w:cs="Arial"/>
          <w:sz w:val="24"/>
          <w:szCs w:val="24"/>
        </w:rPr>
        <w:t xml:space="preserve">Clerk to the Council – Jim Graves </w:t>
      </w:r>
      <w:r w:rsidRPr="007D29A8">
        <w:rPr>
          <w:rFonts w:ascii="Arial" w:hAnsi="Arial" w:cs="Arial"/>
          <w:sz w:val="8"/>
          <w:szCs w:val="8"/>
        </w:rPr>
        <w:t>C.Eng.</w:t>
      </w:r>
      <w:proofErr w:type="gramEnd"/>
      <w:r w:rsidRPr="007D29A8">
        <w:rPr>
          <w:rFonts w:ascii="Arial" w:hAnsi="Arial" w:cs="Arial"/>
          <w:sz w:val="8"/>
          <w:szCs w:val="8"/>
        </w:rPr>
        <w:t xml:space="preserve"> </w:t>
      </w:r>
      <w:proofErr w:type="gramStart"/>
      <w:r w:rsidRPr="007D29A8">
        <w:rPr>
          <w:rFonts w:ascii="Arial" w:hAnsi="Arial" w:cs="Arial"/>
          <w:sz w:val="8"/>
          <w:szCs w:val="8"/>
        </w:rPr>
        <w:t>M.I.E.T. D.M.S. M.C.M.I.</w:t>
      </w:r>
      <w:proofErr w:type="gramEnd"/>
    </w:p>
    <w:p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3 Lawn </w:t>
      </w:r>
      <w:proofErr w:type="gramStart"/>
      <w:r w:rsidRPr="007D29A8">
        <w:rPr>
          <w:rFonts w:ascii="Arial" w:hAnsi="Arial" w:cs="Arial"/>
          <w:sz w:val="24"/>
          <w:szCs w:val="24"/>
        </w:rPr>
        <w:t xml:space="preserve">Close  </w:t>
      </w:r>
      <w:proofErr w:type="spellStart"/>
      <w:r w:rsidRPr="007D29A8">
        <w:rPr>
          <w:rFonts w:ascii="Arial" w:hAnsi="Arial" w:cs="Arial"/>
          <w:sz w:val="24"/>
          <w:szCs w:val="24"/>
        </w:rPr>
        <w:t>Horsford</w:t>
      </w:r>
      <w:proofErr w:type="spellEnd"/>
      <w:proofErr w:type="gramEnd"/>
      <w:r w:rsidRPr="007D29A8">
        <w:rPr>
          <w:rFonts w:ascii="Arial" w:hAnsi="Arial" w:cs="Arial"/>
          <w:sz w:val="24"/>
          <w:szCs w:val="24"/>
        </w:rPr>
        <w:t xml:space="preserve">  Norwich  NR10 3DJ</w:t>
      </w:r>
    </w:p>
    <w:p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01603 898621    </w:t>
      </w:r>
      <w:hyperlink r:id="rId5" w:history="1">
        <w:r w:rsidR="003E13FD" w:rsidRPr="007D29A8">
          <w:rPr>
            <w:rStyle w:val="Hyperlink"/>
            <w:rFonts w:ascii="Arial" w:hAnsi="Arial" w:cs="Arial"/>
            <w:sz w:val="24"/>
            <w:szCs w:val="24"/>
          </w:rPr>
          <w:t>salwparishcouncil@gmail.com</w:t>
        </w:r>
      </w:hyperlink>
    </w:p>
    <w:p w:rsidR="004A2A2E" w:rsidRPr="00B63E9A" w:rsidRDefault="004A2A2E" w:rsidP="009F010C">
      <w:pPr>
        <w:jc w:val="center"/>
        <w:rPr>
          <w:sz w:val="8"/>
          <w:szCs w:val="8"/>
        </w:rPr>
      </w:pPr>
    </w:p>
    <w:p w:rsidR="00D22C2E" w:rsidRPr="007D29A8" w:rsidRDefault="00D22C2E" w:rsidP="009F010C">
      <w:pPr>
        <w:jc w:val="center"/>
        <w:rPr>
          <w:rFonts w:ascii="Arial" w:hAnsi="Arial" w:cs="Arial"/>
          <w:b/>
          <w:sz w:val="24"/>
          <w:szCs w:val="24"/>
        </w:rPr>
      </w:pPr>
      <w:r w:rsidRPr="007D29A8">
        <w:rPr>
          <w:rFonts w:ascii="Arial" w:hAnsi="Arial" w:cs="Arial"/>
          <w:b/>
          <w:sz w:val="24"/>
          <w:szCs w:val="24"/>
        </w:rPr>
        <w:t xml:space="preserve">MINUTES OF THE MEETING HELD ON </w:t>
      </w:r>
      <w:r w:rsidR="00E5534E">
        <w:rPr>
          <w:rFonts w:ascii="Arial" w:hAnsi="Arial" w:cs="Arial"/>
          <w:b/>
          <w:sz w:val="24"/>
          <w:szCs w:val="24"/>
        </w:rPr>
        <w:t>July 20</w:t>
      </w:r>
      <w:r w:rsidR="00E5534E" w:rsidRPr="00E5534E">
        <w:rPr>
          <w:rFonts w:ascii="Arial" w:hAnsi="Arial" w:cs="Arial"/>
          <w:b/>
          <w:sz w:val="24"/>
          <w:szCs w:val="24"/>
          <w:vertAlign w:val="superscript"/>
        </w:rPr>
        <w:t>th</w:t>
      </w:r>
      <w:r w:rsidR="00E5534E">
        <w:rPr>
          <w:rFonts w:ascii="Arial" w:hAnsi="Arial" w:cs="Arial"/>
          <w:b/>
          <w:sz w:val="24"/>
          <w:szCs w:val="24"/>
        </w:rPr>
        <w:t>.2022</w:t>
      </w:r>
    </w:p>
    <w:p w:rsidR="00D22C2E" w:rsidRPr="007D29A8" w:rsidRDefault="00D22C2E" w:rsidP="009F010C">
      <w:pPr>
        <w:jc w:val="center"/>
        <w:rPr>
          <w:rFonts w:ascii="Arial" w:hAnsi="Arial" w:cs="Arial"/>
          <w:b/>
          <w:sz w:val="8"/>
          <w:szCs w:val="8"/>
        </w:rPr>
      </w:pPr>
    </w:p>
    <w:p w:rsidR="00D22C2E" w:rsidRPr="007D29A8" w:rsidRDefault="00D22C2E" w:rsidP="00D22C2E">
      <w:pPr>
        <w:rPr>
          <w:rFonts w:ascii="Arial" w:hAnsi="Arial" w:cs="Arial"/>
          <w:sz w:val="24"/>
          <w:szCs w:val="24"/>
        </w:rPr>
      </w:pPr>
      <w:r w:rsidRPr="007D29A8">
        <w:rPr>
          <w:rFonts w:ascii="Arial" w:hAnsi="Arial" w:cs="Arial"/>
          <w:sz w:val="24"/>
          <w:szCs w:val="24"/>
        </w:rPr>
        <w:t>Present:</w:t>
      </w:r>
      <w:r w:rsidR="00E118A7" w:rsidRPr="007D29A8">
        <w:rPr>
          <w:rFonts w:ascii="Arial" w:hAnsi="Arial" w:cs="Arial"/>
          <w:sz w:val="24"/>
          <w:szCs w:val="24"/>
        </w:rPr>
        <w:tab/>
      </w:r>
      <w:proofErr w:type="spellStart"/>
      <w:r w:rsidRPr="007D29A8">
        <w:rPr>
          <w:rFonts w:ascii="Arial" w:hAnsi="Arial" w:cs="Arial"/>
          <w:sz w:val="24"/>
          <w:szCs w:val="24"/>
        </w:rPr>
        <w:t>Mrs.Sue</w:t>
      </w:r>
      <w:proofErr w:type="spellEnd"/>
      <w:r w:rsidRPr="007D29A8">
        <w:rPr>
          <w:rFonts w:ascii="Arial" w:hAnsi="Arial" w:cs="Arial"/>
          <w:sz w:val="24"/>
          <w:szCs w:val="24"/>
        </w:rPr>
        <w:t xml:space="preserve"> Darling – Chairman</w:t>
      </w:r>
      <w:r w:rsidR="00E118A7" w:rsidRPr="007D29A8">
        <w:rPr>
          <w:rFonts w:ascii="Arial" w:hAnsi="Arial" w:cs="Arial"/>
          <w:sz w:val="24"/>
          <w:szCs w:val="24"/>
        </w:rPr>
        <w:tab/>
      </w:r>
      <w:proofErr w:type="spellStart"/>
      <w:r w:rsidR="00E118A7" w:rsidRPr="007D29A8">
        <w:rPr>
          <w:rFonts w:ascii="Arial" w:hAnsi="Arial" w:cs="Arial"/>
          <w:sz w:val="24"/>
          <w:szCs w:val="24"/>
        </w:rPr>
        <w:t>Mr.Steve</w:t>
      </w:r>
      <w:proofErr w:type="spellEnd"/>
      <w:r w:rsidR="00E118A7" w:rsidRPr="007D29A8">
        <w:rPr>
          <w:rFonts w:ascii="Arial" w:hAnsi="Arial" w:cs="Arial"/>
          <w:sz w:val="24"/>
          <w:szCs w:val="24"/>
        </w:rPr>
        <w:t xml:space="preserve"> Williams</w:t>
      </w:r>
      <w:r w:rsidR="00E118A7" w:rsidRPr="007D29A8">
        <w:rPr>
          <w:rFonts w:ascii="Arial" w:hAnsi="Arial" w:cs="Arial"/>
          <w:sz w:val="24"/>
          <w:szCs w:val="24"/>
        </w:rPr>
        <w:tab/>
      </w:r>
      <w:proofErr w:type="spellStart"/>
      <w:r w:rsidR="00E118A7" w:rsidRPr="007D29A8">
        <w:rPr>
          <w:rFonts w:ascii="Arial" w:hAnsi="Arial" w:cs="Arial"/>
          <w:sz w:val="24"/>
          <w:szCs w:val="24"/>
        </w:rPr>
        <w:t>Mr.John</w:t>
      </w:r>
      <w:proofErr w:type="spellEnd"/>
      <w:r w:rsidR="00E118A7" w:rsidRPr="007D29A8">
        <w:rPr>
          <w:rFonts w:ascii="Arial" w:hAnsi="Arial" w:cs="Arial"/>
          <w:sz w:val="24"/>
          <w:szCs w:val="24"/>
        </w:rPr>
        <w:t xml:space="preserve"> </w:t>
      </w:r>
      <w:proofErr w:type="spellStart"/>
      <w:r w:rsidR="00E118A7" w:rsidRPr="007D29A8">
        <w:rPr>
          <w:rFonts w:ascii="Arial" w:hAnsi="Arial" w:cs="Arial"/>
          <w:sz w:val="24"/>
          <w:szCs w:val="24"/>
        </w:rPr>
        <w:t>Powles</w:t>
      </w:r>
      <w:proofErr w:type="spellEnd"/>
      <w:r w:rsidR="00E118A7" w:rsidRPr="007D29A8">
        <w:rPr>
          <w:rFonts w:ascii="Arial" w:hAnsi="Arial" w:cs="Arial"/>
          <w:sz w:val="24"/>
          <w:szCs w:val="24"/>
        </w:rPr>
        <w:tab/>
      </w:r>
      <w:r w:rsidR="00E118A7" w:rsidRPr="007D29A8">
        <w:rPr>
          <w:rFonts w:ascii="Arial" w:hAnsi="Arial" w:cs="Arial"/>
          <w:sz w:val="24"/>
          <w:szCs w:val="24"/>
        </w:rPr>
        <w:tab/>
      </w:r>
      <w:r w:rsidR="00E118A7" w:rsidRPr="007D29A8">
        <w:rPr>
          <w:rFonts w:ascii="Arial" w:hAnsi="Arial" w:cs="Arial"/>
          <w:sz w:val="24"/>
          <w:szCs w:val="24"/>
        </w:rPr>
        <w:tab/>
      </w:r>
      <w:r w:rsidR="00E118A7" w:rsidRPr="007D29A8">
        <w:rPr>
          <w:rFonts w:ascii="Arial" w:hAnsi="Arial" w:cs="Arial"/>
          <w:sz w:val="24"/>
          <w:szCs w:val="24"/>
        </w:rPr>
        <w:tab/>
      </w:r>
      <w:proofErr w:type="spellStart"/>
      <w:r w:rsidR="00E118A7" w:rsidRPr="007D29A8">
        <w:rPr>
          <w:rFonts w:ascii="Arial" w:hAnsi="Arial" w:cs="Arial"/>
          <w:sz w:val="24"/>
          <w:szCs w:val="24"/>
        </w:rPr>
        <w:t>Mrs.Helen</w:t>
      </w:r>
      <w:proofErr w:type="spellEnd"/>
      <w:r w:rsidR="00E118A7" w:rsidRPr="007D29A8">
        <w:rPr>
          <w:rFonts w:ascii="Arial" w:hAnsi="Arial" w:cs="Arial"/>
          <w:sz w:val="24"/>
          <w:szCs w:val="24"/>
        </w:rPr>
        <w:t xml:space="preserve"> </w:t>
      </w:r>
      <w:proofErr w:type="spellStart"/>
      <w:r w:rsidR="00E118A7" w:rsidRPr="007D29A8">
        <w:rPr>
          <w:rFonts w:ascii="Arial" w:hAnsi="Arial" w:cs="Arial"/>
          <w:sz w:val="24"/>
          <w:szCs w:val="24"/>
        </w:rPr>
        <w:t>Mutimer</w:t>
      </w:r>
      <w:proofErr w:type="spellEnd"/>
      <w:r w:rsidR="00E118A7" w:rsidRPr="007D29A8">
        <w:rPr>
          <w:rFonts w:ascii="Arial" w:hAnsi="Arial" w:cs="Arial"/>
          <w:sz w:val="24"/>
          <w:szCs w:val="24"/>
        </w:rPr>
        <w:tab/>
      </w:r>
      <w:proofErr w:type="spellStart"/>
      <w:r w:rsidR="00E118A7" w:rsidRPr="007D29A8">
        <w:rPr>
          <w:rFonts w:ascii="Arial" w:hAnsi="Arial" w:cs="Arial"/>
          <w:sz w:val="24"/>
          <w:szCs w:val="24"/>
        </w:rPr>
        <w:t>Dr.Mark</w:t>
      </w:r>
      <w:proofErr w:type="spellEnd"/>
      <w:r w:rsidR="00E118A7" w:rsidRPr="007D29A8">
        <w:rPr>
          <w:rFonts w:ascii="Arial" w:hAnsi="Arial" w:cs="Arial"/>
          <w:sz w:val="24"/>
          <w:szCs w:val="24"/>
        </w:rPr>
        <w:t xml:space="preserve"> Hassall</w:t>
      </w:r>
      <w:r w:rsidR="00E5534E">
        <w:rPr>
          <w:rFonts w:ascii="Arial" w:hAnsi="Arial" w:cs="Arial"/>
          <w:sz w:val="24"/>
          <w:szCs w:val="24"/>
        </w:rPr>
        <w:tab/>
      </w:r>
      <w:proofErr w:type="spellStart"/>
      <w:r w:rsidR="00E5534E">
        <w:rPr>
          <w:rFonts w:ascii="Arial" w:hAnsi="Arial" w:cs="Arial"/>
          <w:sz w:val="24"/>
          <w:szCs w:val="24"/>
        </w:rPr>
        <w:t>Mr.Trevor</w:t>
      </w:r>
      <w:proofErr w:type="spellEnd"/>
      <w:r w:rsidR="00E5534E">
        <w:rPr>
          <w:rFonts w:ascii="Arial" w:hAnsi="Arial" w:cs="Arial"/>
          <w:sz w:val="24"/>
          <w:szCs w:val="24"/>
        </w:rPr>
        <w:t xml:space="preserve"> Nelson</w:t>
      </w:r>
      <w:r w:rsidR="00E5534E">
        <w:rPr>
          <w:rFonts w:ascii="Arial" w:hAnsi="Arial" w:cs="Arial"/>
          <w:sz w:val="24"/>
          <w:szCs w:val="24"/>
        </w:rPr>
        <w:tab/>
      </w:r>
      <w:proofErr w:type="spellStart"/>
      <w:r w:rsidR="00E5534E">
        <w:rPr>
          <w:rFonts w:ascii="Arial" w:hAnsi="Arial" w:cs="Arial"/>
          <w:sz w:val="24"/>
          <w:szCs w:val="24"/>
        </w:rPr>
        <w:t>Ms.Jayne</w:t>
      </w:r>
      <w:proofErr w:type="spellEnd"/>
      <w:r w:rsidR="00E5534E">
        <w:rPr>
          <w:rFonts w:ascii="Arial" w:hAnsi="Arial" w:cs="Arial"/>
          <w:sz w:val="24"/>
          <w:szCs w:val="24"/>
        </w:rPr>
        <w:t xml:space="preserve"> Phillips</w:t>
      </w:r>
    </w:p>
    <w:p w:rsidR="00D22C2E" w:rsidRPr="007D29A8" w:rsidRDefault="00D22C2E" w:rsidP="00D22C2E">
      <w:pPr>
        <w:rPr>
          <w:rFonts w:ascii="Arial" w:hAnsi="Arial" w:cs="Arial"/>
          <w:sz w:val="8"/>
          <w:szCs w:val="8"/>
        </w:rPr>
      </w:pPr>
    </w:p>
    <w:p w:rsidR="00E5534E" w:rsidRDefault="00D22C2E" w:rsidP="00D22C2E">
      <w:pPr>
        <w:rPr>
          <w:rFonts w:ascii="Arial" w:hAnsi="Arial" w:cs="Arial"/>
          <w:sz w:val="24"/>
          <w:szCs w:val="24"/>
        </w:rPr>
      </w:pPr>
      <w:r w:rsidRPr="007D29A8">
        <w:rPr>
          <w:rFonts w:ascii="Arial" w:hAnsi="Arial" w:cs="Arial"/>
          <w:sz w:val="24"/>
          <w:szCs w:val="24"/>
        </w:rPr>
        <w:t>In attendance:</w:t>
      </w:r>
      <w:r w:rsidRPr="007D29A8">
        <w:rPr>
          <w:rFonts w:ascii="Arial" w:hAnsi="Arial" w:cs="Arial"/>
          <w:sz w:val="24"/>
          <w:szCs w:val="24"/>
        </w:rPr>
        <w:tab/>
      </w:r>
      <w:proofErr w:type="spellStart"/>
      <w:r w:rsidR="00E5534E">
        <w:rPr>
          <w:rFonts w:ascii="Arial" w:hAnsi="Arial" w:cs="Arial"/>
          <w:sz w:val="24"/>
          <w:szCs w:val="24"/>
        </w:rPr>
        <w:t>Mr.J.Graves</w:t>
      </w:r>
      <w:proofErr w:type="spellEnd"/>
      <w:r w:rsidR="00E5534E">
        <w:rPr>
          <w:rFonts w:ascii="Arial" w:hAnsi="Arial" w:cs="Arial"/>
          <w:sz w:val="24"/>
          <w:szCs w:val="24"/>
        </w:rPr>
        <w:t xml:space="preserve"> - Clerk</w:t>
      </w:r>
      <w:r w:rsidR="00E5534E" w:rsidRPr="007D29A8">
        <w:rPr>
          <w:rFonts w:ascii="Arial" w:hAnsi="Arial" w:cs="Arial"/>
          <w:sz w:val="24"/>
          <w:szCs w:val="24"/>
        </w:rPr>
        <w:t xml:space="preserve"> </w:t>
      </w:r>
      <w:r w:rsidR="00E5534E">
        <w:rPr>
          <w:rFonts w:ascii="Arial" w:hAnsi="Arial" w:cs="Arial"/>
          <w:sz w:val="24"/>
          <w:szCs w:val="24"/>
        </w:rPr>
        <w:tab/>
      </w:r>
      <w:proofErr w:type="spellStart"/>
      <w:r w:rsidR="00E118A7" w:rsidRPr="007D29A8">
        <w:rPr>
          <w:rFonts w:ascii="Arial" w:hAnsi="Arial" w:cs="Arial"/>
          <w:sz w:val="24"/>
          <w:szCs w:val="24"/>
        </w:rPr>
        <w:t>M</w:t>
      </w:r>
      <w:r w:rsidRPr="007D29A8">
        <w:rPr>
          <w:rFonts w:ascii="Arial" w:hAnsi="Arial" w:cs="Arial"/>
          <w:sz w:val="24"/>
          <w:szCs w:val="24"/>
        </w:rPr>
        <w:t>r.Peter</w:t>
      </w:r>
      <w:proofErr w:type="spellEnd"/>
      <w:r w:rsidRPr="007D29A8">
        <w:rPr>
          <w:rFonts w:ascii="Arial" w:hAnsi="Arial" w:cs="Arial"/>
          <w:sz w:val="24"/>
          <w:szCs w:val="24"/>
        </w:rPr>
        <w:t xml:space="preserve"> </w:t>
      </w:r>
      <w:proofErr w:type="spellStart"/>
      <w:r w:rsidRPr="007D29A8">
        <w:rPr>
          <w:rFonts w:ascii="Arial" w:hAnsi="Arial" w:cs="Arial"/>
          <w:sz w:val="24"/>
          <w:szCs w:val="24"/>
        </w:rPr>
        <w:t>Bulman</w:t>
      </w:r>
      <w:proofErr w:type="spellEnd"/>
      <w:r w:rsidRPr="007D29A8">
        <w:rPr>
          <w:rFonts w:ascii="Arial" w:hAnsi="Arial" w:cs="Arial"/>
          <w:sz w:val="24"/>
          <w:szCs w:val="24"/>
        </w:rPr>
        <w:t xml:space="preserve"> (BDC</w:t>
      </w:r>
      <w:proofErr w:type="gramStart"/>
      <w:r w:rsidRPr="007D29A8">
        <w:rPr>
          <w:rFonts w:ascii="Arial" w:hAnsi="Arial" w:cs="Arial"/>
          <w:sz w:val="24"/>
          <w:szCs w:val="24"/>
        </w:rPr>
        <w:t>)</w:t>
      </w:r>
      <w:r w:rsidR="00E118A7" w:rsidRPr="007D29A8">
        <w:rPr>
          <w:rFonts w:ascii="Arial" w:hAnsi="Arial" w:cs="Arial"/>
          <w:sz w:val="24"/>
          <w:szCs w:val="24"/>
        </w:rPr>
        <w:t xml:space="preserve">  Public</w:t>
      </w:r>
      <w:proofErr w:type="gramEnd"/>
      <w:r w:rsidR="00E118A7" w:rsidRPr="007D29A8">
        <w:rPr>
          <w:rFonts w:ascii="Arial" w:hAnsi="Arial" w:cs="Arial"/>
          <w:sz w:val="24"/>
          <w:szCs w:val="24"/>
        </w:rPr>
        <w:t xml:space="preserve"> </w:t>
      </w:r>
      <w:r w:rsidR="00CD3595">
        <w:rPr>
          <w:rFonts w:ascii="Arial" w:hAnsi="Arial" w:cs="Arial"/>
          <w:sz w:val="24"/>
          <w:szCs w:val="24"/>
        </w:rPr>
        <w:t>–</w:t>
      </w:r>
      <w:r w:rsidR="00E118A7" w:rsidRPr="007D29A8">
        <w:rPr>
          <w:rFonts w:ascii="Arial" w:hAnsi="Arial" w:cs="Arial"/>
          <w:sz w:val="24"/>
          <w:szCs w:val="24"/>
        </w:rPr>
        <w:t xml:space="preserve"> </w:t>
      </w:r>
      <w:r w:rsidR="00E5534E">
        <w:rPr>
          <w:rFonts w:ascii="Arial" w:hAnsi="Arial" w:cs="Arial"/>
          <w:sz w:val="24"/>
          <w:szCs w:val="24"/>
        </w:rPr>
        <w:t>None</w:t>
      </w:r>
      <w:r w:rsidR="00E5534E">
        <w:rPr>
          <w:rFonts w:ascii="Arial" w:hAnsi="Arial" w:cs="Arial"/>
          <w:sz w:val="24"/>
          <w:szCs w:val="24"/>
        </w:rPr>
        <w:tab/>
      </w:r>
    </w:p>
    <w:p w:rsidR="00E5534E" w:rsidRDefault="00E5534E" w:rsidP="00D22C2E">
      <w:pPr>
        <w:rPr>
          <w:rFonts w:ascii="Arial" w:hAnsi="Arial" w:cs="Arial"/>
          <w:sz w:val="24"/>
          <w:szCs w:val="24"/>
        </w:rPr>
      </w:pPr>
    </w:p>
    <w:p w:rsidR="00E5534E" w:rsidRDefault="00E5534E" w:rsidP="00E5534E">
      <w:pPr>
        <w:pStyle w:val="ListParagraph"/>
        <w:numPr>
          <w:ilvl w:val="0"/>
          <w:numId w:val="9"/>
        </w:numPr>
        <w:rPr>
          <w:rFonts w:ascii="Arial" w:hAnsi="Arial" w:cs="Arial"/>
          <w:sz w:val="24"/>
          <w:szCs w:val="24"/>
        </w:rPr>
      </w:pPr>
      <w:r>
        <w:rPr>
          <w:rFonts w:ascii="Arial" w:hAnsi="Arial" w:cs="Arial"/>
          <w:b/>
          <w:sz w:val="24"/>
          <w:szCs w:val="24"/>
          <w:u w:val="single"/>
        </w:rPr>
        <w:t>Public participation</w:t>
      </w:r>
      <w:r>
        <w:rPr>
          <w:rFonts w:ascii="Arial" w:hAnsi="Arial" w:cs="Arial"/>
          <w:sz w:val="24"/>
          <w:szCs w:val="24"/>
        </w:rPr>
        <w:t xml:space="preserve"> None</w:t>
      </w:r>
    </w:p>
    <w:p w:rsidR="00E5534E" w:rsidRDefault="00E5534E" w:rsidP="00E5534E">
      <w:pPr>
        <w:pStyle w:val="ListParagraph"/>
        <w:numPr>
          <w:ilvl w:val="0"/>
          <w:numId w:val="9"/>
        </w:numPr>
        <w:rPr>
          <w:rFonts w:ascii="Arial" w:hAnsi="Arial" w:cs="Arial"/>
          <w:sz w:val="24"/>
          <w:szCs w:val="24"/>
        </w:rPr>
      </w:pPr>
      <w:r>
        <w:rPr>
          <w:rFonts w:ascii="Arial" w:hAnsi="Arial" w:cs="Arial"/>
          <w:b/>
          <w:sz w:val="24"/>
          <w:szCs w:val="24"/>
          <w:u w:val="single"/>
        </w:rPr>
        <w:t>Police Report</w:t>
      </w:r>
      <w:r>
        <w:rPr>
          <w:rFonts w:ascii="Arial" w:hAnsi="Arial" w:cs="Arial"/>
          <w:sz w:val="24"/>
          <w:szCs w:val="24"/>
        </w:rPr>
        <w:t xml:space="preserve"> The website indicated no recorded crimes in April or May</w:t>
      </w:r>
    </w:p>
    <w:p w:rsidR="00E5534E" w:rsidRDefault="00E5534E" w:rsidP="00E5534E">
      <w:pPr>
        <w:pStyle w:val="ListParagraph"/>
        <w:numPr>
          <w:ilvl w:val="0"/>
          <w:numId w:val="9"/>
        </w:numPr>
        <w:rPr>
          <w:rFonts w:ascii="Arial" w:hAnsi="Arial" w:cs="Arial"/>
          <w:sz w:val="24"/>
          <w:szCs w:val="24"/>
        </w:rPr>
      </w:pPr>
      <w:r>
        <w:rPr>
          <w:rFonts w:ascii="Arial" w:hAnsi="Arial" w:cs="Arial"/>
          <w:b/>
          <w:sz w:val="24"/>
          <w:szCs w:val="24"/>
          <w:u w:val="single"/>
        </w:rPr>
        <w:t>Norfolk County Council Report</w:t>
      </w:r>
      <w:r>
        <w:rPr>
          <w:rFonts w:ascii="Arial" w:hAnsi="Arial" w:cs="Arial"/>
          <w:sz w:val="24"/>
          <w:szCs w:val="24"/>
        </w:rPr>
        <w:t xml:space="preserve"> n/a</w:t>
      </w:r>
    </w:p>
    <w:p w:rsidR="00E5534E" w:rsidRDefault="00E5534E" w:rsidP="00E5534E">
      <w:pPr>
        <w:pStyle w:val="ListParagraph"/>
        <w:numPr>
          <w:ilvl w:val="0"/>
          <w:numId w:val="9"/>
        </w:numPr>
        <w:rPr>
          <w:rFonts w:ascii="Arial" w:hAnsi="Arial" w:cs="Arial"/>
          <w:sz w:val="24"/>
          <w:szCs w:val="24"/>
        </w:rPr>
      </w:pPr>
      <w:proofErr w:type="spellStart"/>
      <w:r>
        <w:rPr>
          <w:rFonts w:ascii="Arial" w:hAnsi="Arial" w:cs="Arial"/>
          <w:b/>
          <w:sz w:val="24"/>
          <w:szCs w:val="24"/>
          <w:u w:val="single"/>
        </w:rPr>
        <w:t>Broadland</w:t>
      </w:r>
      <w:proofErr w:type="spellEnd"/>
      <w:r>
        <w:rPr>
          <w:rFonts w:ascii="Arial" w:hAnsi="Arial" w:cs="Arial"/>
          <w:b/>
          <w:sz w:val="24"/>
          <w:szCs w:val="24"/>
          <w:u w:val="single"/>
        </w:rPr>
        <w:t xml:space="preserve"> District Council Report</w:t>
      </w:r>
      <w:r>
        <w:rPr>
          <w:rFonts w:ascii="Arial" w:hAnsi="Arial" w:cs="Arial"/>
          <w:sz w:val="24"/>
          <w:szCs w:val="24"/>
        </w:rPr>
        <w:t xml:space="preserve"> </w:t>
      </w:r>
      <w:proofErr w:type="spellStart"/>
      <w:r>
        <w:rPr>
          <w:rFonts w:ascii="Arial" w:hAnsi="Arial" w:cs="Arial"/>
          <w:sz w:val="24"/>
          <w:szCs w:val="24"/>
        </w:rPr>
        <w:t>Mr.Bulman</w:t>
      </w:r>
      <w:proofErr w:type="spellEnd"/>
      <w:r>
        <w:rPr>
          <w:rFonts w:ascii="Arial" w:hAnsi="Arial" w:cs="Arial"/>
          <w:sz w:val="24"/>
          <w:szCs w:val="24"/>
        </w:rPr>
        <w:t xml:space="preserve"> reported that the local MP Jerome Mayhew would be in </w:t>
      </w:r>
      <w:proofErr w:type="spellStart"/>
      <w:r>
        <w:rPr>
          <w:rFonts w:ascii="Arial" w:hAnsi="Arial" w:cs="Arial"/>
          <w:sz w:val="24"/>
          <w:szCs w:val="24"/>
        </w:rPr>
        <w:t>Swannin</w:t>
      </w:r>
      <w:r w:rsidR="00356543">
        <w:rPr>
          <w:rFonts w:ascii="Arial" w:hAnsi="Arial" w:cs="Arial"/>
          <w:sz w:val="24"/>
          <w:szCs w:val="24"/>
        </w:rPr>
        <w:t>g</w:t>
      </w:r>
      <w:r>
        <w:rPr>
          <w:rFonts w:ascii="Arial" w:hAnsi="Arial" w:cs="Arial"/>
          <w:sz w:val="24"/>
          <w:szCs w:val="24"/>
        </w:rPr>
        <w:t>ton</w:t>
      </w:r>
      <w:proofErr w:type="spellEnd"/>
      <w:r>
        <w:rPr>
          <w:rFonts w:ascii="Arial" w:hAnsi="Arial" w:cs="Arial"/>
          <w:sz w:val="24"/>
          <w:szCs w:val="24"/>
        </w:rPr>
        <w:t xml:space="preserve"> on August 23</w:t>
      </w:r>
      <w:r w:rsidRPr="00E5534E">
        <w:rPr>
          <w:rFonts w:ascii="Arial" w:hAnsi="Arial" w:cs="Arial"/>
          <w:sz w:val="24"/>
          <w:szCs w:val="24"/>
          <w:vertAlign w:val="superscript"/>
        </w:rPr>
        <w:t>rd</w:t>
      </w:r>
      <w:r>
        <w:rPr>
          <w:rFonts w:ascii="Arial" w:hAnsi="Arial" w:cs="Arial"/>
          <w:sz w:val="24"/>
          <w:szCs w:val="24"/>
        </w:rPr>
        <w:t>. at 10.00 a.m. and would be pleased to meet councillors and residents on the green next to the parish pump.</w:t>
      </w:r>
    </w:p>
    <w:p w:rsidR="00E5534E" w:rsidRDefault="00E5534E" w:rsidP="00E5534E">
      <w:pPr>
        <w:pStyle w:val="ListParagraph"/>
        <w:numPr>
          <w:ilvl w:val="0"/>
          <w:numId w:val="9"/>
        </w:numPr>
        <w:rPr>
          <w:rFonts w:ascii="Arial" w:hAnsi="Arial" w:cs="Arial"/>
          <w:sz w:val="24"/>
          <w:szCs w:val="24"/>
        </w:rPr>
      </w:pPr>
      <w:r>
        <w:rPr>
          <w:rFonts w:ascii="Arial" w:hAnsi="Arial" w:cs="Arial"/>
          <w:b/>
          <w:sz w:val="24"/>
          <w:szCs w:val="24"/>
          <w:u w:val="single"/>
        </w:rPr>
        <w:t>Full Council meeting</w:t>
      </w:r>
    </w:p>
    <w:p w:rsidR="00E5534E" w:rsidRDefault="00E5534E" w:rsidP="00E5534E">
      <w:pPr>
        <w:pStyle w:val="ListParagraph"/>
        <w:numPr>
          <w:ilvl w:val="0"/>
          <w:numId w:val="10"/>
        </w:numPr>
        <w:rPr>
          <w:rFonts w:ascii="Arial" w:hAnsi="Arial" w:cs="Arial"/>
          <w:sz w:val="24"/>
          <w:szCs w:val="24"/>
        </w:rPr>
      </w:pPr>
      <w:r>
        <w:rPr>
          <w:rFonts w:ascii="Arial" w:hAnsi="Arial" w:cs="Arial"/>
          <w:b/>
          <w:sz w:val="24"/>
          <w:szCs w:val="24"/>
          <w:u w:val="single"/>
        </w:rPr>
        <w:t>Apologies</w:t>
      </w:r>
      <w:r>
        <w:rPr>
          <w:rFonts w:ascii="Arial" w:hAnsi="Arial" w:cs="Arial"/>
          <w:sz w:val="24"/>
          <w:szCs w:val="24"/>
        </w:rPr>
        <w:t xml:space="preserve"> </w:t>
      </w:r>
      <w:proofErr w:type="spellStart"/>
      <w:r>
        <w:rPr>
          <w:rFonts w:ascii="Arial" w:hAnsi="Arial" w:cs="Arial"/>
          <w:sz w:val="24"/>
          <w:szCs w:val="24"/>
        </w:rPr>
        <w:t>Mr.Greg</w:t>
      </w:r>
      <w:proofErr w:type="spellEnd"/>
      <w:r>
        <w:rPr>
          <w:rFonts w:ascii="Arial" w:hAnsi="Arial" w:cs="Arial"/>
          <w:sz w:val="24"/>
          <w:szCs w:val="24"/>
        </w:rPr>
        <w:t xml:space="preserve"> Peck (NCC)</w:t>
      </w:r>
    </w:p>
    <w:p w:rsidR="00E5534E" w:rsidRDefault="00E5534E" w:rsidP="00E5534E">
      <w:pPr>
        <w:pStyle w:val="ListParagraph"/>
        <w:numPr>
          <w:ilvl w:val="0"/>
          <w:numId w:val="10"/>
        </w:numPr>
        <w:rPr>
          <w:rFonts w:ascii="Arial" w:hAnsi="Arial" w:cs="Arial"/>
          <w:sz w:val="24"/>
          <w:szCs w:val="24"/>
        </w:rPr>
      </w:pPr>
      <w:r>
        <w:rPr>
          <w:rFonts w:ascii="Arial" w:hAnsi="Arial" w:cs="Arial"/>
          <w:b/>
          <w:sz w:val="24"/>
          <w:szCs w:val="24"/>
          <w:u w:val="single"/>
        </w:rPr>
        <w:t>Declarations of Interest</w:t>
      </w:r>
      <w:r>
        <w:rPr>
          <w:rFonts w:ascii="Arial" w:hAnsi="Arial" w:cs="Arial"/>
          <w:sz w:val="24"/>
          <w:szCs w:val="24"/>
        </w:rPr>
        <w:t xml:space="preserve"> None</w:t>
      </w:r>
    </w:p>
    <w:p w:rsidR="00E5534E" w:rsidRDefault="00E5534E" w:rsidP="00E5534E">
      <w:pPr>
        <w:pStyle w:val="ListParagraph"/>
        <w:numPr>
          <w:ilvl w:val="0"/>
          <w:numId w:val="10"/>
        </w:numPr>
        <w:rPr>
          <w:rFonts w:ascii="Arial" w:hAnsi="Arial" w:cs="Arial"/>
          <w:sz w:val="24"/>
          <w:szCs w:val="24"/>
        </w:rPr>
      </w:pPr>
      <w:r>
        <w:rPr>
          <w:rFonts w:ascii="Arial" w:hAnsi="Arial" w:cs="Arial"/>
          <w:b/>
          <w:sz w:val="24"/>
          <w:szCs w:val="24"/>
          <w:u w:val="single"/>
        </w:rPr>
        <w:t>Minutes</w:t>
      </w:r>
      <w:r>
        <w:rPr>
          <w:rFonts w:ascii="Arial" w:hAnsi="Arial" w:cs="Arial"/>
          <w:sz w:val="24"/>
          <w:szCs w:val="24"/>
        </w:rPr>
        <w:t xml:space="preserve"> of the meeting on May 18</w:t>
      </w:r>
      <w:r w:rsidRPr="00E5534E">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were</w:t>
      </w:r>
      <w:proofErr w:type="gramEnd"/>
      <w:r>
        <w:rPr>
          <w:rFonts w:ascii="Arial" w:hAnsi="Arial" w:cs="Arial"/>
          <w:sz w:val="24"/>
          <w:szCs w:val="24"/>
        </w:rPr>
        <w:t xml:space="preserve"> confirmed and signed.</w:t>
      </w:r>
    </w:p>
    <w:p w:rsidR="00356543" w:rsidRDefault="00E5534E" w:rsidP="00E5534E">
      <w:pPr>
        <w:pStyle w:val="ListParagraph"/>
        <w:numPr>
          <w:ilvl w:val="0"/>
          <w:numId w:val="10"/>
        </w:numPr>
        <w:rPr>
          <w:rFonts w:ascii="Arial" w:hAnsi="Arial" w:cs="Arial"/>
          <w:sz w:val="24"/>
          <w:szCs w:val="24"/>
        </w:rPr>
      </w:pPr>
      <w:r>
        <w:rPr>
          <w:rFonts w:ascii="Arial" w:hAnsi="Arial" w:cs="Arial"/>
          <w:b/>
          <w:sz w:val="24"/>
          <w:szCs w:val="24"/>
          <w:u w:val="single"/>
        </w:rPr>
        <w:t>Reports</w:t>
      </w:r>
      <w:r w:rsidR="00356543">
        <w:rPr>
          <w:rFonts w:ascii="Arial" w:hAnsi="Arial" w:cs="Arial"/>
          <w:sz w:val="24"/>
          <w:szCs w:val="24"/>
        </w:rPr>
        <w:t xml:space="preserve"> The Clerk reported that the HMRC software was now being used for PAYE and that the clerk’s remuneration would be submitted quarterly. He had discussed invoicing with CGM</w:t>
      </w:r>
      <w:r w:rsidR="00174190">
        <w:rPr>
          <w:rFonts w:ascii="Arial" w:hAnsi="Arial" w:cs="Arial"/>
          <w:sz w:val="24"/>
          <w:szCs w:val="24"/>
        </w:rPr>
        <w:t>,</w:t>
      </w:r>
      <w:r w:rsidR="00356543">
        <w:rPr>
          <w:rFonts w:ascii="Arial" w:hAnsi="Arial" w:cs="Arial"/>
          <w:sz w:val="24"/>
          <w:szCs w:val="24"/>
        </w:rPr>
        <w:t xml:space="preserve"> the grounds maintenance contractor</w:t>
      </w:r>
      <w:r w:rsidR="00174190">
        <w:rPr>
          <w:rFonts w:ascii="Arial" w:hAnsi="Arial" w:cs="Arial"/>
          <w:sz w:val="24"/>
          <w:szCs w:val="24"/>
        </w:rPr>
        <w:t>,</w:t>
      </w:r>
      <w:r w:rsidR="00356543">
        <w:rPr>
          <w:rFonts w:ascii="Arial" w:hAnsi="Arial" w:cs="Arial"/>
          <w:sz w:val="24"/>
          <w:szCs w:val="24"/>
        </w:rPr>
        <w:t xml:space="preserve"> and had established a new method based on operatives time sheets rather than the contracted schedules to ensure payment was for actual work carried out.</w:t>
      </w:r>
    </w:p>
    <w:p w:rsidR="00356543" w:rsidRDefault="00356543" w:rsidP="00E5534E">
      <w:pPr>
        <w:pStyle w:val="ListParagraph"/>
        <w:numPr>
          <w:ilvl w:val="0"/>
          <w:numId w:val="10"/>
        </w:numPr>
        <w:rPr>
          <w:rFonts w:ascii="Arial" w:hAnsi="Arial" w:cs="Arial"/>
          <w:sz w:val="24"/>
          <w:szCs w:val="24"/>
        </w:rPr>
      </w:pPr>
      <w:r>
        <w:rPr>
          <w:rFonts w:ascii="Arial" w:hAnsi="Arial" w:cs="Arial"/>
          <w:b/>
          <w:sz w:val="24"/>
          <w:szCs w:val="24"/>
          <w:u w:val="single"/>
        </w:rPr>
        <w:t>Planning</w:t>
      </w:r>
      <w:r>
        <w:rPr>
          <w:rFonts w:ascii="Arial" w:hAnsi="Arial" w:cs="Arial"/>
          <w:sz w:val="24"/>
          <w:szCs w:val="24"/>
        </w:rPr>
        <w:t xml:space="preserve"> No objection was raised to the prior notification for approval for change of use of an agricultural building to a dwelling house at Hall Farm, </w:t>
      </w:r>
      <w:proofErr w:type="spellStart"/>
      <w:r>
        <w:rPr>
          <w:rFonts w:ascii="Arial" w:hAnsi="Arial" w:cs="Arial"/>
          <w:sz w:val="24"/>
          <w:szCs w:val="24"/>
        </w:rPr>
        <w:t>Lt.Witchingham</w:t>
      </w:r>
      <w:proofErr w:type="spellEnd"/>
      <w:r>
        <w:rPr>
          <w:rFonts w:ascii="Arial" w:hAnsi="Arial" w:cs="Arial"/>
          <w:sz w:val="24"/>
          <w:szCs w:val="24"/>
        </w:rPr>
        <w:t>.</w:t>
      </w:r>
    </w:p>
    <w:p w:rsidR="00934681" w:rsidRDefault="00356543" w:rsidP="00E5534E">
      <w:pPr>
        <w:pStyle w:val="ListParagraph"/>
        <w:numPr>
          <w:ilvl w:val="0"/>
          <w:numId w:val="10"/>
        </w:numPr>
        <w:rPr>
          <w:rFonts w:ascii="Arial" w:hAnsi="Arial" w:cs="Arial"/>
          <w:sz w:val="24"/>
          <w:szCs w:val="24"/>
        </w:rPr>
      </w:pPr>
      <w:r>
        <w:rPr>
          <w:rFonts w:ascii="Arial" w:hAnsi="Arial" w:cs="Arial"/>
          <w:b/>
          <w:sz w:val="24"/>
          <w:szCs w:val="24"/>
          <w:u w:val="single"/>
        </w:rPr>
        <w:t>Common</w:t>
      </w:r>
      <w:r w:rsidR="00934681">
        <w:rPr>
          <w:rFonts w:ascii="Arial" w:hAnsi="Arial" w:cs="Arial"/>
          <w:b/>
          <w:sz w:val="24"/>
          <w:szCs w:val="24"/>
          <w:u w:val="single"/>
        </w:rPr>
        <w:t>s</w:t>
      </w:r>
      <w:r w:rsidR="00934681">
        <w:rPr>
          <w:rFonts w:ascii="Arial" w:hAnsi="Arial" w:cs="Arial"/>
          <w:sz w:val="24"/>
          <w:szCs w:val="24"/>
        </w:rPr>
        <w:t xml:space="preserve"> The Clerk reported on a site meeting between himself, </w:t>
      </w:r>
      <w:proofErr w:type="spellStart"/>
      <w:r w:rsidR="00934681">
        <w:rPr>
          <w:rFonts w:ascii="Arial" w:hAnsi="Arial" w:cs="Arial"/>
          <w:sz w:val="24"/>
          <w:szCs w:val="24"/>
        </w:rPr>
        <w:t>Mrs.Mutimer</w:t>
      </w:r>
      <w:proofErr w:type="spellEnd"/>
      <w:r w:rsidR="00934681">
        <w:rPr>
          <w:rFonts w:ascii="Arial" w:hAnsi="Arial" w:cs="Arial"/>
          <w:sz w:val="24"/>
          <w:szCs w:val="24"/>
        </w:rPr>
        <w:t xml:space="preserve"> and </w:t>
      </w:r>
      <w:proofErr w:type="spellStart"/>
      <w:r w:rsidR="00934681">
        <w:rPr>
          <w:rFonts w:ascii="Arial" w:hAnsi="Arial" w:cs="Arial"/>
          <w:sz w:val="24"/>
          <w:szCs w:val="24"/>
        </w:rPr>
        <w:t>Mr.Williams</w:t>
      </w:r>
      <w:proofErr w:type="spellEnd"/>
      <w:r w:rsidR="00934681">
        <w:rPr>
          <w:rFonts w:ascii="Arial" w:hAnsi="Arial" w:cs="Arial"/>
          <w:sz w:val="24"/>
          <w:szCs w:val="24"/>
        </w:rPr>
        <w:t xml:space="preserve"> with the preferred contractor to discuss the finer detail of the </w:t>
      </w:r>
      <w:proofErr w:type="spellStart"/>
      <w:r w:rsidR="00934681">
        <w:rPr>
          <w:rFonts w:ascii="Arial" w:hAnsi="Arial" w:cs="Arial"/>
          <w:sz w:val="24"/>
          <w:szCs w:val="24"/>
        </w:rPr>
        <w:t>Upgate</w:t>
      </w:r>
      <w:proofErr w:type="spellEnd"/>
      <w:r w:rsidR="00934681">
        <w:rPr>
          <w:rFonts w:ascii="Arial" w:hAnsi="Arial" w:cs="Arial"/>
          <w:sz w:val="24"/>
          <w:szCs w:val="24"/>
        </w:rPr>
        <w:t xml:space="preserve"> Common walkway project. Assurances were given that the inclusion of pipes under the path were purely for pond overflows and would not interfere with the natural </w:t>
      </w:r>
      <w:proofErr w:type="spellStart"/>
      <w:r w:rsidR="00934681">
        <w:rPr>
          <w:rFonts w:ascii="Arial" w:hAnsi="Arial" w:cs="Arial"/>
          <w:sz w:val="24"/>
          <w:szCs w:val="24"/>
        </w:rPr>
        <w:t>flushings</w:t>
      </w:r>
      <w:proofErr w:type="spellEnd"/>
      <w:r w:rsidR="00934681">
        <w:rPr>
          <w:rFonts w:ascii="Arial" w:hAnsi="Arial" w:cs="Arial"/>
          <w:sz w:val="24"/>
          <w:szCs w:val="24"/>
        </w:rPr>
        <w:t xml:space="preserve"> through the site. No further action was proposed at this time until approval had been given by Natural England. </w:t>
      </w:r>
      <w:proofErr w:type="spellStart"/>
      <w:r w:rsidR="00934681">
        <w:rPr>
          <w:rFonts w:ascii="Arial" w:hAnsi="Arial" w:cs="Arial"/>
          <w:sz w:val="24"/>
          <w:szCs w:val="24"/>
        </w:rPr>
        <w:t>Mr.Williams</w:t>
      </w:r>
      <w:proofErr w:type="spellEnd"/>
      <w:r w:rsidR="00934681">
        <w:rPr>
          <w:rFonts w:ascii="Arial" w:hAnsi="Arial" w:cs="Arial"/>
          <w:sz w:val="24"/>
          <w:szCs w:val="24"/>
        </w:rPr>
        <w:t xml:space="preserve"> had established contact with the new case officer and would have a site meeting in early August. Parking on the </w:t>
      </w:r>
      <w:proofErr w:type="spellStart"/>
      <w:r w:rsidR="00934681">
        <w:rPr>
          <w:rFonts w:ascii="Arial" w:hAnsi="Arial" w:cs="Arial"/>
          <w:sz w:val="24"/>
          <w:szCs w:val="24"/>
        </w:rPr>
        <w:t>Upgate</w:t>
      </w:r>
      <w:proofErr w:type="spellEnd"/>
      <w:r w:rsidR="00934681">
        <w:rPr>
          <w:rFonts w:ascii="Arial" w:hAnsi="Arial" w:cs="Arial"/>
          <w:sz w:val="24"/>
          <w:szCs w:val="24"/>
        </w:rPr>
        <w:t xml:space="preserve"> access track would be kept under review and considered again in September. The Clerk had been notified by NCC of a dying ash tree on the edge of </w:t>
      </w:r>
      <w:proofErr w:type="spellStart"/>
      <w:r w:rsidR="00934681">
        <w:rPr>
          <w:rFonts w:ascii="Arial" w:hAnsi="Arial" w:cs="Arial"/>
          <w:sz w:val="24"/>
          <w:szCs w:val="24"/>
        </w:rPr>
        <w:t>Alderford</w:t>
      </w:r>
      <w:proofErr w:type="spellEnd"/>
      <w:r w:rsidR="00934681">
        <w:rPr>
          <w:rFonts w:ascii="Arial" w:hAnsi="Arial" w:cs="Arial"/>
          <w:sz w:val="24"/>
          <w:szCs w:val="24"/>
        </w:rPr>
        <w:t xml:space="preserve"> Common which would need to be felled. Competitive quotations would be obtained and they may need to include a partial road closure.</w:t>
      </w:r>
    </w:p>
    <w:p w:rsidR="00D22C2E" w:rsidRDefault="00934681" w:rsidP="00E5534E">
      <w:pPr>
        <w:pStyle w:val="ListParagraph"/>
        <w:numPr>
          <w:ilvl w:val="0"/>
          <w:numId w:val="10"/>
        </w:numPr>
        <w:rPr>
          <w:rFonts w:ascii="Arial" w:hAnsi="Arial" w:cs="Arial"/>
          <w:sz w:val="24"/>
          <w:szCs w:val="24"/>
        </w:rPr>
      </w:pPr>
      <w:r>
        <w:rPr>
          <w:rFonts w:ascii="Arial" w:hAnsi="Arial" w:cs="Arial"/>
          <w:b/>
          <w:sz w:val="24"/>
          <w:szCs w:val="24"/>
          <w:u w:val="single"/>
        </w:rPr>
        <w:t>Village Name Signs</w:t>
      </w:r>
      <w:r>
        <w:rPr>
          <w:rFonts w:ascii="Arial" w:hAnsi="Arial" w:cs="Arial"/>
          <w:sz w:val="24"/>
          <w:szCs w:val="24"/>
        </w:rPr>
        <w:t xml:space="preserve"> A request from a resident to submit proposals under the NCC parish partnership scheme</w:t>
      </w:r>
      <w:r w:rsidR="00A326E5">
        <w:rPr>
          <w:rFonts w:ascii="Arial" w:hAnsi="Arial" w:cs="Arial"/>
          <w:sz w:val="24"/>
          <w:szCs w:val="24"/>
        </w:rPr>
        <w:t xml:space="preserve"> for roadside nameplates to be erected to show the parish of </w:t>
      </w:r>
      <w:proofErr w:type="spellStart"/>
      <w:r w:rsidR="00A326E5">
        <w:rPr>
          <w:rFonts w:ascii="Arial" w:hAnsi="Arial" w:cs="Arial"/>
          <w:sz w:val="24"/>
          <w:szCs w:val="24"/>
        </w:rPr>
        <w:t>Alderford</w:t>
      </w:r>
      <w:proofErr w:type="spellEnd"/>
      <w:r w:rsidR="00A326E5">
        <w:rPr>
          <w:rFonts w:ascii="Arial" w:hAnsi="Arial" w:cs="Arial"/>
          <w:sz w:val="24"/>
          <w:szCs w:val="24"/>
        </w:rPr>
        <w:t xml:space="preserve"> did not command support.</w:t>
      </w:r>
    </w:p>
    <w:p w:rsidR="00A326E5" w:rsidRDefault="00A326E5" w:rsidP="00E5534E">
      <w:pPr>
        <w:pStyle w:val="ListParagraph"/>
        <w:numPr>
          <w:ilvl w:val="0"/>
          <w:numId w:val="10"/>
        </w:numPr>
        <w:rPr>
          <w:rFonts w:ascii="Arial" w:hAnsi="Arial" w:cs="Arial"/>
          <w:sz w:val="24"/>
          <w:szCs w:val="24"/>
        </w:rPr>
      </w:pPr>
      <w:r>
        <w:rPr>
          <w:rFonts w:ascii="Arial" w:hAnsi="Arial" w:cs="Arial"/>
          <w:b/>
          <w:sz w:val="24"/>
          <w:szCs w:val="24"/>
          <w:u w:val="single"/>
        </w:rPr>
        <w:t xml:space="preserve">Beacon on </w:t>
      </w:r>
      <w:proofErr w:type="spellStart"/>
      <w:r>
        <w:rPr>
          <w:rFonts w:ascii="Arial" w:hAnsi="Arial" w:cs="Arial"/>
          <w:b/>
          <w:sz w:val="24"/>
          <w:szCs w:val="24"/>
          <w:u w:val="single"/>
        </w:rPr>
        <w:t>Swannington</w:t>
      </w:r>
      <w:proofErr w:type="spellEnd"/>
      <w:r>
        <w:rPr>
          <w:rFonts w:ascii="Arial" w:hAnsi="Arial" w:cs="Arial"/>
          <w:b/>
          <w:sz w:val="24"/>
          <w:szCs w:val="24"/>
          <w:u w:val="single"/>
        </w:rPr>
        <w:t xml:space="preserve"> Common</w:t>
      </w:r>
      <w:r>
        <w:rPr>
          <w:rFonts w:ascii="Arial" w:hAnsi="Arial" w:cs="Arial"/>
          <w:sz w:val="24"/>
          <w:szCs w:val="24"/>
        </w:rPr>
        <w:t xml:space="preserve"> A proposal to erect a beacon on the green for future national events was considered and before proceeding further, the likely costs would be investigated together with any need for planning permission. </w:t>
      </w:r>
    </w:p>
    <w:p w:rsidR="00A326E5" w:rsidRDefault="00A326E5" w:rsidP="00E5534E">
      <w:pPr>
        <w:pStyle w:val="ListParagraph"/>
        <w:numPr>
          <w:ilvl w:val="0"/>
          <w:numId w:val="10"/>
        </w:numPr>
        <w:rPr>
          <w:rFonts w:ascii="Arial" w:hAnsi="Arial" w:cs="Arial"/>
          <w:sz w:val="24"/>
          <w:szCs w:val="24"/>
        </w:rPr>
      </w:pPr>
      <w:proofErr w:type="spellStart"/>
      <w:r>
        <w:rPr>
          <w:rFonts w:ascii="Arial" w:hAnsi="Arial" w:cs="Arial"/>
          <w:b/>
          <w:sz w:val="24"/>
          <w:szCs w:val="24"/>
          <w:u w:val="single"/>
        </w:rPr>
        <w:t>Noticeboard</w:t>
      </w:r>
      <w:proofErr w:type="spellEnd"/>
      <w:r>
        <w:rPr>
          <w:rFonts w:ascii="Arial" w:hAnsi="Arial" w:cs="Arial"/>
          <w:sz w:val="24"/>
          <w:szCs w:val="24"/>
        </w:rPr>
        <w:t xml:space="preserve"> The Clerk showed illustrations of various types of </w:t>
      </w:r>
      <w:proofErr w:type="spellStart"/>
      <w:r>
        <w:rPr>
          <w:rFonts w:ascii="Arial" w:hAnsi="Arial" w:cs="Arial"/>
          <w:sz w:val="24"/>
          <w:szCs w:val="24"/>
        </w:rPr>
        <w:t>noticeboard</w:t>
      </w:r>
      <w:proofErr w:type="spellEnd"/>
      <w:r>
        <w:rPr>
          <w:rFonts w:ascii="Arial" w:hAnsi="Arial" w:cs="Arial"/>
          <w:sz w:val="24"/>
          <w:szCs w:val="24"/>
        </w:rPr>
        <w:t xml:space="preserve"> which could replace the damaged one adjacent to the bus shelter. It was felt that this needed further consideration and a wider range of alternatives.</w:t>
      </w:r>
    </w:p>
    <w:p w:rsidR="00A326E5" w:rsidRDefault="00A326E5" w:rsidP="00E5534E">
      <w:pPr>
        <w:pStyle w:val="ListParagraph"/>
        <w:numPr>
          <w:ilvl w:val="0"/>
          <w:numId w:val="10"/>
        </w:numPr>
        <w:rPr>
          <w:rFonts w:ascii="Arial" w:hAnsi="Arial" w:cs="Arial"/>
          <w:sz w:val="24"/>
          <w:szCs w:val="24"/>
        </w:rPr>
      </w:pPr>
      <w:r>
        <w:rPr>
          <w:rFonts w:ascii="Arial" w:hAnsi="Arial" w:cs="Arial"/>
          <w:b/>
          <w:sz w:val="24"/>
          <w:szCs w:val="24"/>
          <w:u w:val="single"/>
        </w:rPr>
        <w:t>Correspondence</w:t>
      </w:r>
      <w:r>
        <w:rPr>
          <w:rFonts w:ascii="Arial" w:hAnsi="Arial" w:cs="Arial"/>
          <w:sz w:val="24"/>
          <w:szCs w:val="24"/>
        </w:rPr>
        <w:t xml:space="preserve"> None</w:t>
      </w:r>
    </w:p>
    <w:p w:rsidR="00A326E5" w:rsidRDefault="00A326E5" w:rsidP="00E5534E">
      <w:pPr>
        <w:pStyle w:val="ListParagraph"/>
        <w:numPr>
          <w:ilvl w:val="0"/>
          <w:numId w:val="10"/>
        </w:numPr>
        <w:rPr>
          <w:rFonts w:ascii="Arial" w:hAnsi="Arial" w:cs="Arial"/>
          <w:sz w:val="24"/>
          <w:szCs w:val="24"/>
        </w:rPr>
      </w:pPr>
      <w:r>
        <w:rPr>
          <w:rFonts w:ascii="Arial" w:hAnsi="Arial" w:cs="Arial"/>
          <w:b/>
          <w:sz w:val="24"/>
          <w:szCs w:val="24"/>
          <w:u w:val="single"/>
        </w:rPr>
        <w:t>Finance</w:t>
      </w:r>
      <w:r>
        <w:rPr>
          <w:rFonts w:ascii="Arial" w:hAnsi="Arial" w:cs="Arial"/>
          <w:sz w:val="24"/>
          <w:szCs w:val="24"/>
        </w:rPr>
        <w:t xml:space="preserve"> The Clerk tabled an update on the Council’s finances and the following cheques were 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J.Graves</w:t>
      </w:r>
      <w:proofErr w:type="spellEnd"/>
      <w:r>
        <w:rPr>
          <w:rFonts w:ascii="Arial" w:hAnsi="Arial" w:cs="Arial"/>
          <w:sz w:val="24"/>
          <w:szCs w:val="24"/>
        </w:rPr>
        <w:t xml:space="preserve"> – salary and expenses 1</w:t>
      </w:r>
      <w:r w:rsidRPr="00A326E5">
        <w:rPr>
          <w:rFonts w:ascii="Arial" w:hAnsi="Arial" w:cs="Arial"/>
          <w:sz w:val="24"/>
          <w:szCs w:val="24"/>
          <w:vertAlign w:val="superscript"/>
        </w:rPr>
        <w:t>st</w:t>
      </w:r>
      <w:r>
        <w:rPr>
          <w:rFonts w:ascii="Arial" w:hAnsi="Arial" w:cs="Arial"/>
          <w:sz w:val="24"/>
          <w:szCs w:val="24"/>
        </w:rPr>
        <w:t>. qtr. (</w:t>
      </w:r>
      <w:proofErr w:type="spellStart"/>
      <w:r>
        <w:rPr>
          <w:rFonts w:ascii="Arial" w:hAnsi="Arial" w:cs="Arial"/>
          <w:sz w:val="24"/>
          <w:szCs w:val="24"/>
        </w:rPr>
        <w:t>inc.PAYE</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£731.19</w:t>
      </w:r>
      <w:r>
        <w:rPr>
          <w:rFonts w:ascii="Arial" w:hAnsi="Arial" w:cs="Arial"/>
          <w:sz w:val="24"/>
          <w:szCs w:val="24"/>
        </w:rPr>
        <w:tab/>
      </w:r>
      <w:r>
        <w:rPr>
          <w:rFonts w:ascii="Arial" w:hAnsi="Arial" w:cs="Arial"/>
          <w:sz w:val="24"/>
          <w:szCs w:val="24"/>
        </w:rPr>
        <w:tab/>
        <w:t>CGM – Playing field and common mowing (</w:t>
      </w:r>
      <w:proofErr w:type="spellStart"/>
      <w:r>
        <w:rPr>
          <w:rFonts w:ascii="Arial" w:hAnsi="Arial" w:cs="Arial"/>
          <w:sz w:val="24"/>
          <w:szCs w:val="24"/>
        </w:rPr>
        <w:t>inc.PAYE</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£54.00</w:t>
      </w:r>
      <w:r>
        <w:rPr>
          <w:rFonts w:ascii="Arial" w:hAnsi="Arial" w:cs="Arial"/>
          <w:sz w:val="24"/>
          <w:szCs w:val="24"/>
        </w:rPr>
        <w:tab/>
      </w:r>
      <w:r>
        <w:rPr>
          <w:rFonts w:ascii="Arial" w:hAnsi="Arial" w:cs="Arial"/>
          <w:sz w:val="24"/>
          <w:szCs w:val="24"/>
        </w:rPr>
        <w:tab/>
        <w:t>Norfolk Conservation Corps – Commons work)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£19.50</w:t>
      </w:r>
    </w:p>
    <w:p w:rsidR="003B28F6" w:rsidRDefault="003B28F6" w:rsidP="003B28F6">
      <w:pPr>
        <w:pStyle w:val="ListParagraph"/>
        <w:rPr>
          <w:rFonts w:ascii="Arial" w:hAnsi="Arial" w:cs="Arial"/>
          <w:sz w:val="24"/>
          <w:szCs w:val="24"/>
        </w:rPr>
      </w:pPr>
    </w:p>
    <w:p w:rsidR="00A326E5" w:rsidRDefault="00A326E5" w:rsidP="00E5534E">
      <w:pPr>
        <w:pStyle w:val="ListParagraph"/>
        <w:numPr>
          <w:ilvl w:val="0"/>
          <w:numId w:val="10"/>
        </w:numPr>
        <w:rPr>
          <w:rFonts w:ascii="Arial" w:hAnsi="Arial" w:cs="Arial"/>
          <w:sz w:val="24"/>
          <w:szCs w:val="24"/>
        </w:rPr>
      </w:pPr>
      <w:r>
        <w:rPr>
          <w:rFonts w:ascii="Arial" w:hAnsi="Arial" w:cs="Arial"/>
          <w:b/>
          <w:sz w:val="24"/>
          <w:szCs w:val="24"/>
          <w:u w:val="single"/>
        </w:rPr>
        <w:lastRenderedPageBreak/>
        <w:t>Clerk’s and Councillors’ Reports</w:t>
      </w:r>
      <w:r>
        <w:rPr>
          <w:rFonts w:ascii="Arial" w:hAnsi="Arial" w:cs="Arial"/>
          <w:sz w:val="24"/>
          <w:szCs w:val="24"/>
        </w:rPr>
        <w:t xml:space="preserve"> </w:t>
      </w:r>
      <w:proofErr w:type="spellStart"/>
      <w:r w:rsidR="003B28F6">
        <w:rPr>
          <w:rFonts w:ascii="Arial" w:hAnsi="Arial" w:cs="Arial"/>
          <w:sz w:val="24"/>
          <w:szCs w:val="24"/>
        </w:rPr>
        <w:t>Mr.Nelson</w:t>
      </w:r>
      <w:proofErr w:type="spellEnd"/>
      <w:r w:rsidR="003B28F6">
        <w:rPr>
          <w:rFonts w:ascii="Arial" w:hAnsi="Arial" w:cs="Arial"/>
          <w:sz w:val="24"/>
          <w:szCs w:val="24"/>
        </w:rPr>
        <w:t xml:space="preserve"> would arrange a gratuity of up to £25 for </w:t>
      </w:r>
      <w:proofErr w:type="spellStart"/>
      <w:r w:rsidR="003B28F6">
        <w:rPr>
          <w:rFonts w:ascii="Arial" w:hAnsi="Arial" w:cs="Arial"/>
          <w:sz w:val="24"/>
          <w:szCs w:val="24"/>
        </w:rPr>
        <w:t>Mr.Dack</w:t>
      </w:r>
      <w:proofErr w:type="spellEnd"/>
      <w:r w:rsidR="003B28F6">
        <w:rPr>
          <w:rFonts w:ascii="Arial" w:hAnsi="Arial" w:cs="Arial"/>
          <w:sz w:val="24"/>
          <w:szCs w:val="24"/>
        </w:rPr>
        <w:t xml:space="preserve"> who had made no charge for the internal audit. A slight wound to a pony on </w:t>
      </w:r>
      <w:proofErr w:type="spellStart"/>
      <w:r w:rsidR="003B28F6">
        <w:rPr>
          <w:rFonts w:ascii="Arial" w:hAnsi="Arial" w:cs="Arial"/>
          <w:sz w:val="24"/>
          <w:szCs w:val="24"/>
        </w:rPr>
        <w:t>Upgate</w:t>
      </w:r>
      <w:proofErr w:type="spellEnd"/>
      <w:r w:rsidR="003B28F6">
        <w:rPr>
          <w:rFonts w:ascii="Arial" w:hAnsi="Arial" w:cs="Arial"/>
          <w:sz w:val="24"/>
          <w:szCs w:val="24"/>
        </w:rPr>
        <w:t xml:space="preserve"> Common had been reported to the owners (NWT). Notification had been received that the resident at the corner of Broad Lane and The Street had put in hand measures to cut back the laurel hedge which was causing visibility problems.</w:t>
      </w:r>
    </w:p>
    <w:p w:rsidR="003B28F6" w:rsidRPr="003B28F6" w:rsidRDefault="003B28F6" w:rsidP="003B28F6">
      <w:pPr>
        <w:pStyle w:val="ListParagraph"/>
        <w:rPr>
          <w:rFonts w:ascii="Arial" w:hAnsi="Arial" w:cs="Arial"/>
          <w:sz w:val="24"/>
          <w:szCs w:val="24"/>
        </w:rPr>
      </w:pPr>
    </w:p>
    <w:p w:rsidR="003B28F6" w:rsidRPr="00E5534E" w:rsidRDefault="003B28F6" w:rsidP="00E5534E">
      <w:pPr>
        <w:pStyle w:val="ListParagraph"/>
        <w:numPr>
          <w:ilvl w:val="0"/>
          <w:numId w:val="10"/>
        </w:numPr>
        <w:rPr>
          <w:rFonts w:ascii="Arial" w:hAnsi="Arial" w:cs="Arial"/>
          <w:sz w:val="24"/>
          <w:szCs w:val="24"/>
        </w:rPr>
      </w:pPr>
      <w:r>
        <w:rPr>
          <w:rFonts w:ascii="Arial" w:hAnsi="Arial" w:cs="Arial"/>
          <w:b/>
          <w:sz w:val="24"/>
          <w:szCs w:val="24"/>
          <w:u w:val="single"/>
        </w:rPr>
        <w:t>Next Meeting</w:t>
      </w:r>
      <w:r>
        <w:rPr>
          <w:rFonts w:ascii="Arial" w:hAnsi="Arial" w:cs="Arial"/>
          <w:sz w:val="24"/>
          <w:szCs w:val="24"/>
        </w:rPr>
        <w:t xml:space="preserve"> </w:t>
      </w:r>
      <w:proofErr w:type="spellStart"/>
      <w:r>
        <w:rPr>
          <w:rFonts w:ascii="Arial" w:hAnsi="Arial" w:cs="Arial"/>
          <w:sz w:val="24"/>
          <w:szCs w:val="24"/>
        </w:rPr>
        <w:t>Swannington</w:t>
      </w:r>
      <w:proofErr w:type="spellEnd"/>
      <w:r>
        <w:rPr>
          <w:rFonts w:ascii="Arial" w:hAnsi="Arial" w:cs="Arial"/>
          <w:sz w:val="24"/>
          <w:szCs w:val="24"/>
        </w:rPr>
        <w:t xml:space="preserve"> Church September 21</w:t>
      </w:r>
      <w:r w:rsidRPr="003B28F6">
        <w:rPr>
          <w:rFonts w:ascii="Arial" w:hAnsi="Arial" w:cs="Arial"/>
          <w:sz w:val="24"/>
          <w:szCs w:val="24"/>
          <w:vertAlign w:val="superscript"/>
        </w:rPr>
        <w:t>st</w:t>
      </w:r>
      <w:r>
        <w:rPr>
          <w:rFonts w:ascii="Arial" w:hAnsi="Arial" w:cs="Arial"/>
          <w:sz w:val="24"/>
          <w:szCs w:val="24"/>
        </w:rPr>
        <w:t>. 2022</w:t>
      </w:r>
    </w:p>
    <w:p w:rsidR="00CD3595" w:rsidRDefault="00CD3595" w:rsidP="00D22C2E">
      <w:pPr>
        <w:rPr>
          <w:rFonts w:ascii="Arial" w:hAnsi="Arial" w:cs="Arial"/>
          <w:sz w:val="24"/>
          <w:szCs w:val="24"/>
        </w:rPr>
      </w:pPr>
    </w:p>
    <w:sectPr w:rsidR="00CD3595" w:rsidSect="003B28F6">
      <w:pgSz w:w="11906" w:h="16838"/>
      <w:pgMar w:top="567" w:right="907"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7FCE"/>
    <w:multiLevelType w:val="hybridMultilevel"/>
    <w:tmpl w:val="33BC323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17161B5"/>
    <w:multiLevelType w:val="hybridMultilevel"/>
    <w:tmpl w:val="EB827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E5325"/>
    <w:multiLevelType w:val="hybridMultilevel"/>
    <w:tmpl w:val="E0EEA410"/>
    <w:lvl w:ilvl="0" w:tplc="930230C8">
      <w:start w:val="1"/>
      <w:numFmt w:val="lowerLetter"/>
      <w:lvlText w:val="%1)"/>
      <w:lvlJc w:val="left"/>
      <w:pPr>
        <w:ind w:left="1080" w:hanging="360"/>
      </w:pPr>
      <w:rPr>
        <w:rFonts w:hint="default"/>
        <w:b/>
      </w:rPr>
    </w:lvl>
    <w:lvl w:ilvl="1" w:tplc="BFBAD020">
      <w:start w:val="1"/>
      <w:numFmt w:val="decimal"/>
      <w:lvlText w:val="%2."/>
      <w:lvlJc w:val="left"/>
      <w:pPr>
        <w:ind w:left="1800" w:hanging="360"/>
      </w:pPr>
      <w:rPr>
        <w:rFonts w:hint="default"/>
        <w:u w:val="none"/>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007675"/>
    <w:multiLevelType w:val="hybridMultilevel"/>
    <w:tmpl w:val="327C3F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11019"/>
    <w:multiLevelType w:val="hybridMultilevel"/>
    <w:tmpl w:val="8AF2F1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2B4151C"/>
    <w:multiLevelType w:val="hybridMultilevel"/>
    <w:tmpl w:val="9E76B6E8"/>
    <w:lvl w:ilvl="0" w:tplc="2C4CBE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15EEA"/>
    <w:multiLevelType w:val="hybridMultilevel"/>
    <w:tmpl w:val="BAC0EC40"/>
    <w:lvl w:ilvl="0" w:tplc="5FB88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C0FC1"/>
    <w:multiLevelType w:val="hybridMultilevel"/>
    <w:tmpl w:val="A57E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3F3209"/>
    <w:multiLevelType w:val="hybridMultilevel"/>
    <w:tmpl w:val="A21239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0"/>
  </w:num>
  <w:num w:numId="4">
    <w:abstractNumId w:val="4"/>
  </w:num>
  <w:num w:numId="5">
    <w:abstractNumId w:val="1"/>
  </w:num>
  <w:num w:numId="6">
    <w:abstractNumId w:val="3"/>
  </w:num>
  <w:num w:numId="7">
    <w:abstractNumId w:val="2"/>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10C"/>
    <w:rsid w:val="00021C41"/>
    <w:rsid w:val="00043EB2"/>
    <w:rsid w:val="0006676F"/>
    <w:rsid w:val="000A46AC"/>
    <w:rsid w:val="000E7094"/>
    <w:rsid w:val="00114AE1"/>
    <w:rsid w:val="00120390"/>
    <w:rsid w:val="00174190"/>
    <w:rsid w:val="00187645"/>
    <w:rsid w:val="00245556"/>
    <w:rsid w:val="002566EF"/>
    <w:rsid w:val="00264315"/>
    <w:rsid w:val="002E530E"/>
    <w:rsid w:val="003439C9"/>
    <w:rsid w:val="00356543"/>
    <w:rsid w:val="00397429"/>
    <w:rsid w:val="003A4BA4"/>
    <w:rsid w:val="003B28F6"/>
    <w:rsid w:val="003D3A94"/>
    <w:rsid w:val="003E13FD"/>
    <w:rsid w:val="003F317C"/>
    <w:rsid w:val="00424B53"/>
    <w:rsid w:val="004A2A2E"/>
    <w:rsid w:val="0053349C"/>
    <w:rsid w:val="00594BD1"/>
    <w:rsid w:val="005A53B3"/>
    <w:rsid w:val="005A7D20"/>
    <w:rsid w:val="0063336A"/>
    <w:rsid w:val="007273EF"/>
    <w:rsid w:val="007A3AD6"/>
    <w:rsid w:val="007A4A25"/>
    <w:rsid w:val="007D29A8"/>
    <w:rsid w:val="00847B72"/>
    <w:rsid w:val="0086728B"/>
    <w:rsid w:val="00872553"/>
    <w:rsid w:val="00887DB4"/>
    <w:rsid w:val="008D144E"/>
    <w:rsid w:val="008E4457"/>
    <w:rsid w:val="00934681"/>
    <w:rsid w:val="009E357B"/>
    <w:rsid w:val="009F010C"/>
    <w:rsid w:val="00A22647"/>
    <w:rsid w:val="00A326E5"/>
    <w:rsid w:val="00AC7BE6"/>
    <w:rsid w:val="00B63E9A"/>
    <w:rsid w:val="00BB1F20"/>
    <w:rsid w:val="00C21E72"/>
    <w:rsid w:val="00CD3595"/>
    <w:rsid w:val="00D22C2E"/>
    <w:rsid w:val="00DF12E5"/>
    <w:rsid w:val="00E118A7"/>
    <w:rsid w:val="00E5534E"/>
    <w:rsid w:val="00EF780F"/>
    <w:rsid w:val="00F05FE1"/>
    <w:rsid w:val="00FC3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0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F010C"/>
    <w:rPr>
      <w:rFonts w:ascii="Courier New" w:eastAsia="Times New Roman" w:hAnsi="Courier New" w:cs="Courier New"/>
      <w:sz w:val="20"/>
      <w:szCs w:val="20"/>
      <w:lang w:eastAsia="en-GB"/>
    </w:rPr>
  </w:style>
  <w:style w:type="paragraph" w:styleId="NoSpacing">
    <w:name w:val="No Spacing"/>
    <w:uiPriority w:val="1"/>
    <w:qFormat/>
    <w:rsid w:val="009F010C"/>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99"/>
    <w:qFormat/>
    <w:rsid w:val="009F010C"/>
    <w:pPr>
      <w:autoSpaceDE w:val="0"/>
      <w:autoSpaceDN w:val="0"/>
      <w:ind w:left="720"/>
      <w:contextualSpacing/>
    </w:pPr>
  </w:style>
  <w:style w:type="paragraph" w:customStyle="1" w:styleId="Default">
    <w:name w:val="Default"/>
    <w:rsid w:val="009F01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4A2A2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0124557">
      <w:bodyDiv w:val="1"/>
      <w:marLeft w:val="0"/>
      <w:marRight w:val="0"/>
      <w:marTop w:val="0"/>
      <w:marBottom w:val="0"/>
      <w:divBdr>
        <w:top w:val="none" w:sz="0" w:space="0" w:color="auto"/>
        <w:left w:val="none" w:sz="0" w:space="0" w:color="auto"/>
        <w:bottom w:val="none" w:sz="0" w:space="0" w:color="auto"/>
        <w:right w:val="none" w:sz="0" w:space="0" w:color="auto"/>
      </w:divBdr>
    </w:div>
    <w:div w:id="10426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w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Darling</dc:creator>
  <cp:lastModifiedBy>Jim</cp:lastModifiedBy>
  <cp:revision>4</cp:revision>
  <cp:lastPrinted>2022-07-21T10:02:00Z</cp:lastPrinted>
  <dcterms:created xsi:type="dcterms:W3CDTF">2022-07-21T09:56:00Z</dcterms:created>
  <dcterms:modified xsi:type="dcterms:W3CDTF">2022-07-21T10:02:00Z</dcterms:modified>
</cp:coreProperties>
</file>