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D5BB" w14:textId="77777777" w:rsidR="009F010C" w:rsidRDefault="009F010C" w:rsidP="009F010C">
      <w:pPr>
        <w:jc w:val="center"/>
        <w:rPr>
          <w:color w:val="7030A0"/>
          <w:sz w:val="36"/>
          <w:szCs w:val="36"/>
        </w:rPr>
      </w:pPr>
      <w:r w:rsidRPr="006F41DB">
        <w:rPr>
          <w:color w:val="7030A0"/>
          <w:sz w:val="36"/>
          <w:szCs w:val="36"/>
        </w:rPr>
        <w:t>S</w:t>
      </w:r>
      <w:r>
        <w:rPr>
          <w:color w:val="7030A0"/>
          <w:sz w:val="36"/>
          <w:szCs w:val="36"/>
        </w:rPr>
        <w:t>WA</w:t>
      </w:r>
      <w:r w:rsidRPr="006F41DB">
        <w:rPr>
          <w:color w:val="7030A0"/>
          <w:sz w:val="36"/>
          <w:szCs w:val="36"/>
        </w:rPr>
        <w:t>NNINGTON with ALDERFORD &amp; LITTLE WITCHINGHAM PARISH COUNCIL</w:t>
      </w:r>
    </w:p>
    <w:p w14:paraId="095F208F" w14:textId="77777777" w:rsidR="004A2A2E" w:rsidRPr="00B63E9A" w:rsidRDefault="004A2A2E" w:rsidP="009F010C">
      <w:pPr>
        <w:jc w:val="center"/>
        <w:rPr>
          <w:color w:val="7030A0"/>
          <w:sz w:val="8"/>
          <w:szCs w:val="8"/>
        </w:rPr>
      </w:pPr>
    </w:p>
    <w:p w14:paraId="2170B537" w14:textId="77777777" w:rsidR="004A2A2E" w:rsidRPr="007D29A8" w:rsidRDefault="004A2A2E" w:rsidP="009F010C">
      <w:pPr>
        <w:jc w:val="center"/>
        <w:rPr>
          <w:rFonts w:ascii="Arial" w:hAnsi="Arial" w:cs="Arial"/>
          <w:sz w:val="8"/>
          <w:szCs w:val="8"/>
        </w:rPr>
      </w:pPr>
      <w:r w:rsidRPr="007D29A8">
        <w:rPr>
          <w:rFonts w:ascii="Arial" w:hAnsi="Arial" w:cs="Arial"/>
          <w:sz w:val="24"/>
          <w:szCs w:val="24"/>
        </w:rPr>
        <w:t xml:space="preserve">Clerk to the Council – Jim Graves </w:t>
      </w:r>
      <w:r w:rsidRPr="007D29A8">
        <w:rPr>
          <w:rFonts w:ascii="Arial" w:hAnsi="Arial" w:cs="Arial"/>
          <w:sz w:val="8"/>
          <w:szCs w:val="8"/>
        </w:rPr>
        <w:t>C.Eng. M.I.E.T. D.M.S. M.C.M.I.</w:t>
      </w:r>
    </w:p>
    <w:p w14:paraId="7BE4B959" w14:textId="77777777" w:rsidR="004A2A2E" w:rsidRPr="007D29A8" w:rsidRDefault="004A2A2E" w:rsidP="009F010C">
      <w:pPr>
        <w:jc w:val="center"/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 xml:space="preserve">3 Lawn </w:t>
      </w:r>
      <w:proofErr w:type="gramStart"/>
      <w:r w:rsidRPr="007D29A8">
        <w:rPr>
          <w:rFonts w:ascii="Arial" w:hAnsi="Arial" w:cs="Arial"/>
          <w:sz w:val="24"/>
          <w:szCs w:val="24"/>
        </w:rPr>
        <w:t>Close  Horsford</w:t>
      </w:r>
      <w:proofErr w:type="gramEnd"/>
      <w:r w:rsidRPr="007D29A8">
        <w:rPr>
          <w:rFonts w:ascii="Arial" w:hAnsi="Arial" w:cs="Arial"/>
          <w:sz w:val="24"/>
          <w:szCs w:val="24"/>
        </w:rPr>
        <w:t xml:space="preserve">  Norwich  NR10 3DJ</w:t>
      </w:r>
    </w:p>
    <w:p w14:paraId="10A77848" w14:textId="77777777" w:rsidR="004A2A2E" w:rsidRDefault="004A2A2E" w:rsidP="009F010C">
      <w:pPr>
        <w:jc w:val="center"/>
      </w:pPr>
      <w:r w:rsidRPr="007D29A8">
        <w:rPr>
          <w:rFonts w:ascii="Arial" w:hAnsi="Arial" w:cs="Arial"/>
          <w:sz w:val="24"/>
          <w:szCs w:val="24"/>
        </w:rPr>
        <w:t xml:space="preserve">01603 898621    </w:t>
      </w:r>
      <w:hyperlink r:id="rId5" w:history="1">
        <w:r w:rsidR="003E13FD" w:rsidRPr="007D29A8">
          <w:rPr>
            <w:rStyle w:val="Hyperlink"/>
            <w:rFonts w:ascii="Arial" w:hAnsi="Arial" w:cs="Arial"/>
            <w:sz w:val="24"/>
            <w:szCs w:val="24"/>
          </w:rPr>
          <w:t>salwparishcouncil@gmail.com</w:t>
        </w:r>
      </w:hyperlink>
    </w:p>
    <w:p w14:paraId="03BE19D5" w14:textId="77777777" w:rsidR="007F4B45" w:rsidRPr="007D29A8" w:rsidRDefault="007F4B45" w:rsidP="009F010C">
      <w:pPr>
        <w:jc w:val="center"/>
        <w:rPr>
          <w:rFonts w:ascii="Arial" w:hAnsi="Arial" w:cs="Arial"/>
          <w:sz w:val="24"/>
          <w:szCs w:val="24"/>
        </w:rPr>
      </w:pPr>
    </w:p>
    <w:p w14:paraId="2EF1B248" w14:textId="77777777" w:rsidR="004A2A2E" w:rsidRPr="00B63E9A" w:rsidRDefault="004A2A2E" w:rsidP="009F010C">
      <w:pPr>
        <w:jc w:val="center"/>
        <w:rPr>
          <w:sz w:val="8"/>
          <w:szCs w:val="8"/>
        </w:rPr>
      </w:pPr>
    </w:p>
    <w:p w14:paraId="09514CF3" w14:textId="765E4601" w:rsidR="00D22C2E" w:rsidRDefault="00D22C2E" w:rsidP="009F010C">
      <w:pPr>
        <w:jc w:val="center"/>
        <w:rPr>
          <w:rFonts w:ascii="Arial" w:hAnsi="Arial" w:cs="Arial"/>
          <w:b/>
          <w:sz w:val="24"/>
          <w:szCs w:val="24"/>
        </w:rPr>
      </w:pPr>
      <w:r w:rsidRPr="007D29A8">
        <w:rPr>
          <w:rFonts w:ascii="Arial" w:hAnsi="Arial" w:cs="Arial"/>
          <w:b/>
          <w:sz w:val="24"/>
          <w:szCs w:val="24"/>
        </w:rPr>
        <w:t xml:space="preserve">MINUTES OF THE </w:t>
      </w:r>
      <w:r w:rsidR="007F4B45">
        <w:rPr>
          <w:rFonts w:ascii="Arial" w:hAnsi="Arial" w:cs="Arial"/>
          <w:b/>
          <w:sz w:val="24"/>
          <w:szCs w:val="24"/>
        </w:rPr>
        <w:t xml:space="preserve">ANNUAL PARISH </w:t>
      </w:r>
      <w:r w:rsidRPr="007D29A8">
        <w:rPr>
          <w:rFonts w:ascii="Arial" w:hAnsi="Arial" w:cs="Arial"/>
          <w:b/>
          <w:sz w:val="24"/>
          <w:szCs w:val="24"/>
        </w:rPr>
        <w:t xml:space="preserve">MEETING HELD ON </w:t>
      </w:r>
      <w:r w:rsidR="007F4B45">
        <w:rPr>
          <w:rFonts w:ascii="Arial" w:hAnsi="Arial" w:cs="Arial"/>
          <w:b/>
          <w:sz w:val="24"/>
          <w:szCs w:val="24"/>
        </w:rPr>
        <w:t>MAY 1</w:t>
      </w:r>
      <w:r w:rsidR="007954E9">
        <w:rPr>
          <w:rFonts w:ascii="Arial" w:hAnsi="Arial" w:cs="Arial"/>
          <w:b/>
          <w:sz w:val="24"/>
          <w:szCs w:val="24"/>
        </w:rPr>
        <w:t>7</w:t>
      </w:r>
      <w:r w:rsidR="007F4B45" w:rsidRPr="007F4B4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F4B45">
        <w:rPr>
          <w:rFonts w:ascii="Arial" w:hAnsi="Arial" w:cs="Arial"/>
          <w:b/>
          <w:sz w:val="24"/>
          <w:szCs w:val="24"/>
        </w:rPr>
        <w:t>.202</w:t>
      </w:r>
      <w:r w:rsidR="007954E9">
        <w:rPr>
          <w:rFonts w:ascii="Arial" w:hAnsi="Arial" w:cs="Arial"/>
          <w:b/>
          <w:sz w:val="24"/>
          <w:szCs w:val="24"/>
        </w:rPr>
        <w:t>3</w:t>
      </w:r>
    </w:p>
    <w:p w14:paraId="0F01C31F" w14:textId="77777777" w:rsidR="007F4B45" w:rsidRPr="007D29A8" w:rsidRDefault="007F4B45" w:rsidP="009F010C">
      <w:pPr>
        <w:jc w:val="center"/>
        <w:rPr>
          <w:rFonts w:ascii="Arial" w:hAnsi="Arial" w:cs="Arial"/>
          <w:b/>
          <w:sz w:val="24"/>
          <w:szCs w:val="24"/>
        </w:rPr>
      </w:pPr>
    </w:p>
    <w:p w14:paraId="51A7429E" w14:textId="77777777" w:rsidR="00D22C2E" w:rsidRPr="007D29A8" w:rsidRDefault="00D22C2E" w:rsidP="009F010C">
      <w:pPr>
        <w:jc w:val="center"/>
        <w:rPr>
          <w:rFonts w:ascii="Arial" w:hAnsi="Arial" w:cs="Arial"/>
          <w:b/>
          <w:sz w:val="8"/>
          <w:szCs w:val="8"/>
        </w:rPr>
      </w:pPr>
    </w:p>
    <w:p w14:paraId="18B396BF" w14:textId="77777777" w:rsidR="00D22C2E" w:rsidRDefault="00D22C2E" w:rsidP="007F4B45">
      <w:pPr>
        <w:rPr>
          <w:rFonts w:ascii="Arial" w:hAnsi="Arial" w:cs="Arial"/>
          <w:sz w:val="24"/>
          <w:szCs w:val="24"/>
        </w:rPr>
      </w:pPr>
      <w:r w:rsidRPr="007D29A8">
        <w:rPr>
          <w:rFonts w:ascii="Arial" w:hAnsi="Arial" w:cs="Arial"/>
          <w:sz w:val="24"/>
          <w:szCs w:val="24"/>
        </w:rPr>
        <w:t>Present:</w:t>
      </w:r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Pr="007D29A8">
        <w:rPr>
          <w:rFonts w:ascii="Arial" w:hAnsi="Arial" w:cs="Arial"/>
          <w:sz w:val="24"/>
          <w:szCs w:val="24"/>
        </w:rPr>
        <w:t>Mrs.Sue</w:t>
      </w:r>
      <w:proofErr w:type="spellEnd"/>
      <w:r w:rsidRPr="007D29A8">
        <w:rPr>
          <w:rFonts w:ascii="Arial" w:hAnsi="Arial" w:cs="Arial"/>
          <w:sz w:val="24"/>
          <w:szCs w:val="24"/>
        </w:rPr>
        <w:t xml:space="preserve"> Darling – Chairman</w:t>
      </w:r>
      <w:r w:rsidR="00E118A7" w:rsidRPr="007D29A8">
        <w:rPr>
          <w:rFonts w:ascii="Arial" w:hAnsi="Arial" w:cs="Arial"/>
          <w:sz w:val="24"/>
          <w:szCs w:val="24"/>
        </w:rPr>
        <w:tab/>
      </w:r>
      <w:proofErr w:type="spellStart"/>
      <w:r w:rsidR="007F4B45">
        <w:rPr>
          <w:rFonts w:ascii="Arial" w:hAnsi="Arial" w:cs="Arial"/>
          <w:sz w:val="24"/>
          <w:szCs w:val="24"/>
        </w:rPr>
        <w:t>Mr.Jim</w:t>
      </w:r>
      <w:proofErr w:type="spellEnd"/>
      <w:r w:rsidR="007F4B45">
        <w:rPr>
          <w:rFonts w:ascii="Arial" w:hAnsi="Arial" w:cs="Arial"/>
          <w:sz w:val="24"/>
          <w:szCs w:val="24"/>
        </w:rPr>
        <w:t xml:space="preserve"> Graves – Clerk </w:t>
      </w:r>
    </w:p>
    <w:p w14:paraId="3CAACDB7" w14:textId="7BCAC8CE" w:rsidR="007F4B45" w:rsidRDefault="007954E9" w:rsidP="007F4B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  <w:r w:rsidR="007F4B45">
        <w:rPr>
          <w:rFonts w:ascii="Arial" w:hAnsi="Arial" w:cs="Arial"/>
          <w:sz w:val="24"/>
          <w:szCs w:val="24"/>
        </w:rPr>
        <w:t xml:space="preserve"> councillors</w:t>
      </w:r>
      <w:r w:rsidR="007F4B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</w:t>
      </w:r>
      <w:r w:rsidR="007F4B45">
        <w:rPr>
          <w:rFonts w:ascii="Arial" w:hAnsi="Arial" w:cs="Arial"/>
          <w:sz w:val="24"/>
          <w:szCs w:val="24"/>
        </w:rPr>
        <w:t xml:space="preserve"> members of the public</w:t>
      </w:r>
      <w:r w:rsidR="007F4B45">
        <w:rPr>
          <w:rFonts w:ascii="Arial" w:hAnsi="Arial" w:cs="Arial"/>
          <w:sz w:val="24"/>
          <w:szCs w:val="24"/>
        </w:rPr>
        <w:tab/>
      </w:r>
      <w:proofErr w:type="spellStart"/>
      <w:r w:rsidR="007F4B45">
        <w:rPr>
          <w:rFonts w:ascii="Arial" w:hAnsi="Arial" w:cs="Arial"/>
          <w:sz w:val="24"/>
          <w:szCs w:val="24"/>
        </w:rPr>
        <w:t>Mr.</w:t>
      </w:r>
      <w:r>
        <w:rPr>
          <w:rFonts w:ascii="Arial" w:hAnsi="Arial" w:cs="Arial"/>
          <w:sz w:val="24"/>
          <w:szCs w:val="24"/>
        </w:rPr>
        <w:t>Greg</w:t>
      </w:r>
      <w:proofErr w:type="spellEnd"/>
      <w:r>
        <w:rPr>
          <w:rFonts w:ascii="Arial" w:hAnsi="Arial" w:cs="Arial"/>
          <w:sz w:val="24"/>
          <w:szCs w:val="24"/>
        </w:rPr>
        <w:t xml:space="preserve"> Peck</w:t>
      </w:r>
      <w:r w:rsidR="007F4B4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NCC</w:t>
      </w:r>
      <w:r w:rsidR="007F4B45">
        <w:rPr>
          <w:rFonts w:ascii="Arial" w:hAnsi="Arial" w:cs="Arial"/>
          <w:sz w:val="24"/>
          <w:szCs w:val="24"/>
        </w:rPr>
        <w:t>)</w:t>
      </w:r>
    </w:p>
    <w:p w14:paraId="7FA2C563" w14:textId="77777777" w:rsidR="007F4B45" w:rsidRDefault="007F4B45" w:rsidP="007F4B45">
      <w:pPr>
        <w:rPr>
          <w:rFonts w:ascii="Arial" w:hAnsi="Arial" w:cs="Arial"/>
          <w:sz w:val="24"/>
          <w:szCs w:val="24"/>
        </w:rPr>
      </w:pPr>
    </w:p>
    <w:p w14:paraId="227B53FD" w14:textId="77777777" w:rsidR="007F4B45" w:rsidRPr="007F4B45" w:rsidRDefault="007F4B45" w:rsidP="007F4B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F4B45">
        <w:rPr>
          <w:rFonts w:ascii="Arial" w:hAnsi="Arial" w:cs="Arial"/>
          <w:sz w:val="24"/>
          <w:szCs w:val="24"/>
        </w:rPr>
        <w:t>The Chairman gave her annual report:</w:t>
      </w:r>
    </w:p>
    <w:p w14:paraId="7051CF79" w14:textId="77777777" w:rsidR="007F4B45" w:rsidRDefault="007F4B45" w:rsidP="007F4B45">
      <w:pPr>
        <w:rPr>
          <w:rFonts w:ascii="Arial" w:hAnsi="Arial" w:cs="Arial"/>
          <w:sz w:val="24"/>
          <w:szCs w:val="24"/>
        </w:rPr>
      </w:pPr>
    </w:p>
    <w:p w14:paraId="3A4B2248" w14:textId="77777777" w:rsidR="007954E9" w:rsidRDefault="007954E9" w:rsidP="007954E9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Upgate</w:t>
      </w:r>
      <w:proofErr w:type="spellEnd"/>
      <w:r>
        <w:rPr>
          <w:sz w:val="24"/>
          <w:szCs w:val="24"/>
        </w:rPr>
        <w:t xml:space="preserve"> boardwalk was removed the previous year for safety reasons. Following discussions including a public consultation, the </w:t>
      </w:r>
      <w:proofErr w:type="gramStart"/>
      <w:r>
        <w:rPr>
          <w:sz w:val="24"/>
          <w:szCs w:val="24"/>
        </w:rPr>
        <w:t>Council  decided</w:t>
      </w:r>
      <w:proofErr w:type="gramEnd"/>
      <w:r>
        <w:rPr>
          <w:sz w:val="24"/>
          <w:szCs w:val="24"/>
        </w:rPr>
        <w:t xml:space="preserve"> on a rolled aggregate path. Discussions took place with Natural England who raised no objections and after a sealed bid tendering process, the work was carried out. The total cost was £6,641.00 but Norfolk County Council contributed £2,333.00 for the section which is a public footpath. The remainder came from the Council’s accrued reserves. Other work carried out on the commons included felling a dead ash tree at </w:t>
      </w:r>
      <w:proofErr w:type="spellStart"/>
      <w:r>
        <w:rPr>
          <w:sz w:val="24"/>
          <w:szCs w:val="24"/>
        </w:rPr>
        <w:t>Alderford</w:t>
      </w:r>
      <w:proofErr w:type="spellEnd"/>
      <w:r>
        <w:rPr>
          <w:sz w:val="24"/>
          <w:szCs w:val="24"/>
        </w:rPr>
        <w:t xml:space="preserve"> and laying timber barriers to regulate parking at </w:t>
      </w:r>
      <w:proofErr w:type="spellStart"/>
      <w:r>
        <w:rPr>
          <w:sz w:val="24"/>
          <w:szCs w:val="24"/>
        </w:rPr>
        <w:t>Upgate</w:t>
      </w:r>
      <w:proofErr w:type="spellEnd"/>
      <w:r>
        <w:rPr>
          <w:sz w:val="24"/>
          <w:szCs w:val="24"/>
        </w:rPr>
        <w:t>.</w:t>
      </w:r>
    </w:p>
    <w:p w14:paraId="6F6F008A" w14:textId="77777777" w:rsidR="007954E9" w:rsidRDefault="007954E9" w:rsidP="007954E9">
      <w:pPr>
        <w:rPr>
          <w:sz w:val="24"/>
          <w:szCs w:val="24"/>
        </w:rPr>
      </w:pPr>
    </w:p>
    <w:p w14:paraId="1074ACEA" w14:textId="77777777" w:rsidR="007954E9" w:rsidRDefault="007954E9" w:rsidP="007954E9">
      <w:pPr>
        <w:rPr>
          <w:sz w:val="24"/>
          <w:szCs w:val="24"/>
        </w:rPr>
      </w:pPr>
      <w:r>
        <w:rPr>
          <w:sz w:val="24"/>
          <w:szCs w:val="24"/>
        </w:rPr>
        <w:t xml:space="preserve">Steve Williams continues to be our lead councillor on all matters relating to the commons and liaises with all funding bodies, </w:t>
      </w:r>
      <w:proofErr w:type="gramStart"/>
      <w:r>
        <w:rPr>
          <w:sz w:val="24"/>
          <w:szCs w:val="24"/>
        </w:rPr>
        <w:t>contractors</w:t>
      </w:r>
      <w:proofErr w:type="gramEnd"/>
      <w:r>
        <w:rPr>
          <w:sz w:val="24"/>
          <w:szCs w:val="24"/>
        </w:rPr>
        <w:t xml:space="preserve"> and volunteer groups to ensure that they are properly maintained. A further </w:t>
      </w:r>
      <w:proofErr w:type="gramStart"/>
      <w:r>
        <w:rPr>
          <w:sz w:val="24"/>
          <w:szCs w:val="24"/>
        </w:rPr>
        <w:t>five year</w:t>
      </w:r>
      <w:proofErr w:type="gramEnd"/>
      <w:r>
        <w:rPr>
          <w:sz w:val="24"/>
          <w:szCs w:val="24"/>
        </w:rPr>
        <w:t xml:space="preserve"> extension to the stewardship scheme under which the Council receives funds for Commons maintenance has been achieved.</w:t>
      </w:r>
    </w:p>
    <w:p w14:paraId="671A4D5F" w14:textId="77777777" w:rsidR="007954E9" w:rsidRDefault="007954E9" w:rsidP="007954E9">
      <w:pPr>
        <w:rPr>
          <w:sz w:val="24"/>
          <w:szCs w:val="24"/>
        </w:rPr>
      </w:pPr>
    </w:p>
    <w:p w14:paraId="77171079" w14:textId="77777777" w:rsidR="007954E9" w:rsidRDefault="007954E9" w:rsidP="007954E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Dr,Hassall</w:t>
      </w:r>
      <w:proofErr w:type="spellEnd"/>
      <w:proofErr w:type="gramEnd"/>
      <w:r>
        <w:rPr>
          <w:sz w:val="24"/>
          <w:szCs w:val="24"/>
        </w:rPr>
        <w:t xml:space="preserve"> resigned from the Council during the year and was thanked for his many years of service to the community.</w:t>
      </w:r>
    </w:p>
    <w:p w14:paraId="4ADFDF6D" w14:textId="77777777" w:rsidR="007954E9" w:rsidRDefault="007954E9" w:rsidP="007954E9">
      <w:pPr>
        <w:rPr>
          <w:sz w:val="24"/>
          <w:szCs w:val="24"/>
        </w:rPr>
      </w:pPr>
    </w:p>
    <w:p w14:paraId="098B40FA" w14:textId="77777777" w:rsidR="007954E9" w:rsidRDefault="007954E9" w:rsidP="007954E9">
      <w:pPr>
        <w:rPr>
          <w:sz w:val="24"/>
          <w:szCs w:val="24"/>
        </w:rPr>
      </w:pPr>
      <w:r>
        <w:rPr>
          <w:sz w:val="24"/>
          <w:szCs w:val="24"/>
        </w:rPr>
        <w:t>Following expenditure projections from the Clerk the Council again resolved to make no increase in the parish precept which remains at £6,000.</w:t>
      </w:r>
    </w:p>
    <w:p w14:paraId="3E486B45" w14:textId="77777777" w:rsidR="007954E9" w:rsidRDefault="007954E9" w:rsidP="007954E9">
      <w:pPr>
        <w:rPr>
          <w:sz w:val="24"/>
          <w:szCs w:val="24"/>
        </w:rPr>
      </w:pPr>
    </w:p>
    <w:p w14:paraId="7B481599" w14:textId="77777777" w:rsidR="007954E9" w:rsidRDefault="007954E9" w:rsidP="007954E9">
      <w:pPr>
        <w:rPr>
          <w:sz w:val="24"/>
          <w:szCs w:val="24"/>
        </w:rPr>
      </w:pPr>
      <w:r>
        <w:rPr>
          <w:sz w:val="24"/>
          <w:szCs w:val="24"/>
        </w:rPr>
        <w:t>The Council continues to make an annual grant to the Church towards burial ground maintenance and has also agreed to make an annual grant to the Play Area.</w:t>
      </w:r>
    </w:p>
    <w:p w14:paraId="17717F21" w14:textId="77777777" w:rsidR="007954E9" w:rsidRDefault="007954E9" w:rsidP="007954E9">
      <w:pPr>
        <w:rPr>
          <w:sz w:val="24"/>
          <w:szCs w:val="24"/>
        </w:rPr>
      </w:pPr>
    </w:p>
    <w:p w14:paraId="7826C1DE" w14:textId="77777777" w:rsidR="007954E9" w:rsidRDefault="007954E9" w:rsidP="007954E9">
      <w:pPr>
        <w:rPr>
          <w:sz w:val="24"/>
          <w:szCs w:val="24"/>
        </w:rPr>
      </w:pPr>
      <w:r>
        <w:rPr>
          <w:sz w:val="24"/>
          <w:szCs w:val="24"/>
        </w:rPr>
        <w:t xml:space="preserve">My thanks are due to all members of the Council for the time spent on community matters for the benefit of the parish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to Jayne Phillips who decided not to stand for re-election.</w:t>
      </w:r>
    </w:p>
    <w:p w14:paraId="5A48BB29" w14:textId="77777777" w:rsidR="007954E9" w:rsidRDefault="007954E9" w:rsidP="007954E9">
      <w:pPr>
        <w:rPr>
          <w:sz w:val="24"/>
          <w:szCs w:val="24"/>
        </w:rPr>
      </w:pPr>
    </w:p>
    <w:p w14:paraId="3341081C" w14:textId="77777777" w:rsidR="007954E9" w:rsidRPr="00AA22BA" w:rsidRDefault="007954E9" w:rsidP="007954E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Sue Darling – Chairman of the Parish Council</w:t>
      </w:r>
    </w:p>
    <w:p w14:paraId="78E6B37B" w14:textId="77777777" w:rsidR="007F4B45" w:rsidRDefault="007F4B45" w:rsidP="007F4B45">
      <w:pPr>
        <w:rPr>
          <w:rFonts w:ascii="Arial" w:hAnsi="Arial" w:cs="Arial"/>
          <w:sz w:val="24"/>
          <w:szCs w:val="24"/>
        </w:rPr>
      </w:pPr>
    </w:p>
    <w:p w14:paraId="4580791C" w14:textId="75429BA5" w:rsidR="00CD3595" w:rsidRDefault="007F4B45" w:rsidP="007F4B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presented the draft accounts for </w:t>
      </w:r>
      <w:r w:rsidR="007954E9">
        <w:rPr>
          <w:rFonts w:ascii="Arial" w:hAnsi="Arial" w:cs="Arial"/>
          <w:sz w:val="24"/>
          <w:szCs w:val="24"/>
        </w:rPr>
        <w:t>2022/2023</w:t>
      </w:r>
      <w:r>
        <w:rPr>
          <w:rFonts w:ascii="Arial" w:hAnsi="Arial" w:cs="Arial"/>
          <w:sz w:val="24"/>
          <w:szCs w:val="24"/>
        </w:rPr>
        <w:t xml:space="preserve"> </w:t>
      </w:r>
      <w:r w:rsidR="007954E9">
        <w:rPr>
          <w:rFonts w:ascii="Arial" w:hAnsi="Arial" w:cs="Arial"/>
          <w:sz w:val="24"/>
          <w:szCs w:val="24"/>
        </w:rPr>
        <w:tab/>
      </w:r>
      <w:r w:rsidR="007954E9">
        <w:rPr>
          <w:rFonts w:ascii="Arial" w:hAnsi="Arial" w:cs="Arial"/>
          <w:sz w:val="24"/>
          <w:szCs w:val="24"/>
        </w:rPr>
        <w:tab/>
      </w:r>
      <w:r w:rsidR="007954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Accrued Balances at 31-3-202</w:t>
      </w:r>
      <w:r w:rsidR="007954E9">
        <w:rPr>
          <w:rFonts w:ascii="Arial" w:hAnsi="Arial" w:cs="Arial"/>
          <w:sz w:val="24"/>
          <w:szCs w:val="24"/>
        </w:rPr>
        <w:t>3</w:t>
      </w:r>
      <w:r w:rsidR="00B3414C">
        <w:rPr>
          <w:rFonts w:ascii="Arial" w:hAnsi="Arial" w:cs="Arial"/>
          <w:sz w:val="24"/>
          <w:szCs w:val="24"/>
        </w:rPr>
        <w:tab/>
      </w:r>
      <w:r w:rsidR="00B3414C">
        <w:rPr>
          <w:rFonts w:ascii="Arial" w:hAnsi="Arial" w:cs="Arial"/>
          <w:sz w:val="24"/>
          <w:szCs w:val="24"/>
        </w:rPr>
        <w:tab/>
      </w:r>
      <w:r w:rsidR="00B3414C">
        <w:rPr>
          <w:rFonts w:ascii="Arial" w:hAnsi="Arial" w:cs="Arial"/>
          <w:sz w:val="24"/>
          <w:szCs w:val="24"/>
        </w:rPr>
        <w:tab/>
      </w:r>
      <w:r w:rsidR="00B3414C">
        <w:rPr>
          <w:rFonts w:ascii="Arial" w:hAnsi="Arial" w:cs="Arial"/>
          <w:sz w:val="24"/>
          <w:szCs w:val="24"/>
        </w:rPr>
        <w:tab/>
      </w:r>
      <w:r w:rsidR="00B3414C">
        <w:rPr>
          <w:rFonts w:ascii="Arial" w:hAnsi="Arial" w:cs="Arial"/>
          <w:sz w:val="24"/>
          <w:szCs w:val="24"/>
        </w:rPr>
        <w:tab/>
      </w:r>
      <w:r w:rsidR="00B3414C">
        <w:rPr>
          <w:rFonts w:ascii="Arial" w:hAnsi="Arial" w:cs="Arial"/>
          <w:sz w:val="24"/>
          <w:szCs w:val="24"/>
        </w:rPr>
        <w:tab/>
      </w:r>
      <w:r w:rsidR="00B3414C">
        <w:rPr>
          <w:rFonts w:ascii="Arial" w:hAnsi="Arial" w:cs="Arial"/>
          <w:sz w:val="24"/>
          <w:szCs w:val="24"/>
        </w:rPr>
        <w:tab/>
      </w:r>
      <w:r w:rsidR="00B3414C">
        <w:rPr>
          <w:rFonts w:ascii="Arial" w:hAnsi="Arial" w:cs="Arial"/>
          <w:sz w:val="24"/>
          <w:szCs w:val="24"/>
        </w:rPr>
        <w:tab/>
      </w:r>
      <w:r w:rsidR="00B3414C">
        <w:rPr>
          <w:rFonts w:ascii="Arial" w:hAnsi="Arial" w:cs="Arial"/>
          <w:sz w:val="24"/>
          <w:szCs w:val="24"/>
        </w:rPr>
        <w:tab/>
        <w:t>Current a/c</w:t>
      </w:r>
      <w:r w:rsidR="00B3414C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  <w:t>£</w:t>
      </w:r>
      <w:r w:rsidR="007954E9">
        <w:rPr>
          <w:rFonts w:ascii="Arial" w:hAnsi="Arial" w:cs="Arial"/>
          <w:sz w:val="24"/>
          <w:szCs w:val="24"/>
        </w:rPr>
        <w:t>2,285</w:t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  <w:t>Deposit a/c</w:t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  <w:t>£17,5</w:t>
      </w:r>
      <w:r w:rsidR="007954E9">
        <w:rPr>
          <w:rFonts w:ascii="Arial" w:hAnsi="Arial" w:cs="Arial"/>
          <w:sz w:val="24"/>
          <w:szCs w:val="24"/>
        </w:rPr>
        <w:t>61</w:t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</w:r>
      <w:r w:rsidR="00E77511">
        <w:rPr>
          <w:rFonts w:ascii="Arial" w:hAnsi="Arial" w:cs="Arial"/>
          <w:sz w:val="24"/>
          <w:szCs w:val="24"/>
        </w:rPr>
        <w:tab/>
        <w:t>Commons a/c</w:t>
      </w:r>
      <w:r w:rsidR="00E77511">
        <w:rPr>
          <w:rFonts w:ascii="Arial" w:hAnsi="Arial" w:cs="Arial"/>
          <w:sz w:val="24"/>
          <w:szCs w:val="24"/>
        </w:rPr>
        <w:tab/>
        <w:t>£</w:t>
      </w:r>
      <w:r w:rsidR="007954E9">
        <w:rPr>
          <w:rFonts w:ascii="Arial" w:hAnsi="Arial" w:cs="Arial"/>
          <w:sz w:val="24"/>
          <w:szCs w:val="24"/>
        </w:rPr>
        <w:t>25,571</w:t>
      </w:r>
    </w:p>
    <w:p w14:paraId="6CB2F1B9" w14:textId="13DDCF4A" w:rsidR="00E77511" w:rsidRDefault="00E77511" w:rsidP="00E7751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and District Council reports.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Councillor </w:t>
      </w:r>
      <w:r w:rsidR="007954E9">
        <w:rPr>
          <w:rFonts w:ascii="Arial" w:hAnsi="Arial" w:cs="Arial"/>
          <w:sz w:val="24"/>
          <w:szCs w:val="24"/>
        </w:rPr>
        <w:t>Peck said that NCC hoped that the funding of the Western Link would be resolved shortly and there were continued discussions on the devolution deal being offered by the government.</w:t>
      </w:r>
    </w:p>
    <w:p w14:paraId="27F03C25" w14:textId="77777777" w:rsidR="00E77511" w:rsidRDefault="00E77511" w:rsidP="00E7751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 crimes had been recorded in February or March.</w:t>
      </w:r>
      <w:r>
        <w:rPr>
          <w:rFonts w:ascii="Arial" w:hAnsi="Arial" w:cs="Arial"/>
          <w:sz w:val="24"/>
          <w:szCs w:val="24"/>
        </w:rPr>
        <w:tab/>
      </w:r>
    </w:p>
    <w:p w14:paraId="46402DAF" w14:textId="77777777" w:rsidR="00E77511" w:rsidRPr="007F4B45" w:rsidRDefault="00E77511" w:rsidP="00E77511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business - None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E77511" w:rsidRPr="007F4B45" w:rsidSect="00B63E9A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7FCE"/>
    <w:multiLevelType w:val="hybridMultilevel"/>
    <w:tmpl w:val="33BC3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7161B5"/>
    <w:multiLevelType w:val="hybridMultilevel"/>
    <w:tmpl w:val="EB827C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E5325"/>
    <w:multiLevelType w:val="hybridMultilevel"/>
    <w:tmpl w:val="E0EEA410"/>
    <w:lvl w:ilvl="0" w:tplc="930230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BFBAD020">
      <w:start w:val="1"/>
      <w:numFmt w:val="decimal"/>
      <w:lvlText w:val="%2."/>
      <w:lvlJc w:val="left"/>
      <w:pPr>
        <w:ind w:left="1800" w:hanging="360"/>
      </w:pPr>
      <w:rPr>
        <w:rFonts w:hint="default"/>
        <w:u w:val="none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07675"/>
    <w:multiLevelType w:val="hybridMultilevel"/>
    <w:tmpl w:val="327C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1019"/>
    <w:multiLevelType w:val="hybridMultilevel"/>
    <w:tmpl w:val="8AF2F18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D85CD1"/>
    <w:multiLevelType w:val="hybridMultilevel"/>
    <w:tmpl w:val="C012F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F3209"/>
    <w:multiLevelType w:val="hybridMultilevel"/>
    <w:tmpl w:val="A2123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5196290">
    <w:abstractNumId w:val="0"/>
  </w:num>
  <w:num w:numId="2" w16cid:durableId="372967491">
    <w:abstractNumId w:val="6"/>
  </w:num>
  <w:num w:numId="3" w16cid:durableId="1534879413">
    <w:abstractNumId w:val="0"/>
  </w:num>
  <w:num w:numId="4" w16cid:durableId="650404128">
    <w:abstractNumId w:val="4"/>
  </w:num>
  <w:num w:numId="5" w16cid:durableId="622158530">
    <w:abstractNumId w:val="1"/>
  </w:num>
  <w:num w:numId="6" w16cid:durableId="192690898">
    <w:abstractNumId w:val="3"/>
  </w:num>
  <w:num w:numId="7" w16cid:durableId="33770912">
    <w:abstractNumId w:val="2"/>
  </w:num>
  <w:num w:numId="8" w16cid:durableId="445663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10C"/>
    <w:rsid w:val="00043EB2"/>
    <w:rsid w:val="0006676F"/>
    <w:rsid w:val="000A46AC"/>
    <w:rsid w:val="000E7094"/>
    <w:rsid w:val="00114AE1"/>
    <w:rsid w:val="00120390"/>
    <w:rsid w:val="00187645"/>
    <w:rsid w:val="00245556"/>
    <w:rsid w:val="002566EF"/>
    <w:rsid w:val="002E530E"/>
    <w:rsid w:val="003439C9"/>
    <w:rsid w:val="00397429"/>
    <w:rsid w:val="003A4BA4"/>
    <w:rsid w:val="003D3A94"/>
    <w:rsid w:val="003E13FD"/>
    <w:rsid w:val="003F317C"/>
    <w:rsid w:val="00424B53"/>
    <w:rsid w:val="004A2A2E"/>
    <w:rsid w:val="0053349C"/>
    <w:rsid w:val="00594BD1"/>
    <w:rsid w:val="005A7D20"/>
    <w:rsid w:val="0063336A"/>
    <w:rsid w:val="007954E9"/>
    <w:rsid w:val="007D29A8"/>
    <w:rsid w:val="007F4B45"/>
    <w:rsid w:val="00847B72"/>
    <w:rsid w:val="0086728B"/>
    <w:rsid w:val="00887DB4"/>
    <w:rsid w:val="008D144E"/>
    <w:rsid w:val="008E4457"/>
    <w:rsid w:val="009E357B"/>
    <w:rsid w:val="009F010C"/>
    <w:rsid w:val="00A22647"/>
    <w:rsid w:val="00AC7BE6"/>
    <w:rsid w:val="00B3414C"/>
    <w:rsid w:val="00B63E9A"/>
    <w:rsid w:val="00BB1F20"/>
    <w:rsid w:val="00CD3595"/>
    <w:rsid w:val="00D22C2E"/>
    <w:rsid w:val="00D4365E"/>
    <w:rsid w:val="00DF12E5"/>
    <w:rsid w:val="00E118A7"/>
    <w:rsid w:val="00E77511"/>
    <w:rsid w:val="00EF780F"/>
    <w:rsid w:val="00F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8BA7"/>
  <w15:docId w15:val="{04C08EA4-B70D-4AD0-B333-451FF6A3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10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9F01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9F010C"/>
    <w:pPr>
      <w:autoSpaceDE w:val="0"/>
      <w:autoSpaceDN w:val="0"/>
      <w:ind w:left="720"/>
      <w:contextualSpacing/>
    </w:pPr>
  </w:style>
  <w:style w:type="paragraph" w:customStyle="1" w:styleId="Default">
    <w:name w:val="Default"/>
    <w:rsid w:val="009F0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2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wparish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Darling</dc:creator>
  <cp:lastModifiedBy>James Graves</cp:lastModifiedBy>
  <cp:revision>2</cp:revision>
  <cp:lastPrinted>2022-01-20T11:58:00Z</cp:lastPrinted>
  <dcterms:created xsi:type="dcterms:W3CDTF">2023-05-18T13:28:00Z</dcterms:created>
  <dcterms:modified xsi:type="dcterms:W3CDTF">2023-05-18T13:28:00Z</dcterms:modified>
</cp:coreProperties>
</file>